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DA4BFF" w14:textId="77777777" w:rsidR="005A6D87" w:rsidRPr="002E6766" w:rsidRDefault="00D6496B" w:rsidP="005A6D87">
      <w:pPr>
        <w:jc w:val="center"/>
        <w:rPr>
          <w:rFonts w:asciiTheme="minorEastAsia" w:hAnsiTheme="minorEastAsia"/>
          <w:b/>
          <w:sz w:val="48"/>
          <w:szCs w:val="48"/>
        </w:rPr>
      </w:pPr>
      <w:r w:rsidRPr="002E6766">
        <w:rPr>
          <w:rFonts w:asciiTheme="minorEastAsia" w:hAnsiTheme="minorEastAsia" w:hint="eastAsia"/>
          <w:b/>
          <w:sz w:val="48"/>
          <w:szCs w:val="48"/>
        </w:rPr>
        <w:t xml:space="preserve">匠心造梦 </w:t>
      </w:r>
      <w:r w:rsidR="005A6D87" w:rsidRPr="002E6766">
        <w:rPr>
          <w:rFonts w:asciiTheme="minorEastAsia" w:hAnsiTheme="minorEastAsia" w:hint="eastAsia"/>
          <w:b/>
          <w:sz w:val="48"/>
          <w:szCs w:val="48"/>
        </w:rPr>
        <w:t>自有</w:t>
      </w:r>
      <w:r w:rsidRPr="002E6766">
        <w:rPr>
          <w:rFonts w:asciiTheme="minorEastAsia" w:hAnsiTheme="minorEastAsia" w:hint="eastAsia"/>
          <w:b/>
          <w:sz w:val="48"/>
          <w:szCs w:val="48"/>
        </w:rPr>
        <w:t>余香</w:t>
      </w:r>
    </w:p>
    <w:p w14:paraId="7AA24189" w14:textId="77777777" w:rsidR="00CD2E90" w:rsidRDefault="00CD2E90" w:rsidP="005A6D87">
      <w:pPr>
        <w:pStyle w:val="a5"/>
        <w:autoSpaceDE w:val="0"/>
        <w:autoSpaceDN w:val="0"/>
        <w:adjustRightInd w:val="0"/>
        <w:ind w:leftChars="-6" w:left="-13" w:firstLineChars="0" w:firstLine="3"/>
        <w:jc w:val="center"/>
        <w:rPr>
          <w:rFonts w:asciiTheme="minorEastAsia" w:eastAsiaTheme="minorEastAsia" w:hAnsiTheme="minorEastAsia" w:cs="微软雅黑"/>
          <w:b/>
          <w:bCs/>
          <w:kern w:val="0"/>
          <w:sz w:val="24"/>
          <w:szCs w:val="24"/>
          <w:lang w:val="zh-CN"/>
        </w:rPr>
      </w:pPr>
    </w:p>
    <w:p w14:paraId="3DB9250C" w14:textId="77777777" w:rsidR="005A6D87" w:rsidRDefault="006E40E6" w:rsidP="005A6D87">
      <w:pPr>
        <w:pStyle w:val="a5"/>
        <w:autoSpaceDE w:val="0"/>
        <w:autoSpaceDN w:val="0"/>
        <w:adjustRightInd w:val="0"/>
        <w:ind w:leftChars="-6" w:left="-13" w:firstLineChars="0" w:firstLine="3"/>
        <w:jc w:val="center"/>
        <w:rPr>
          <w:rFonts w:asciiTheme="minorEastAsia" w:eastAsiaTheme="minorEastAsia" w:hAnsiTheme="minorEastAsia" w:cs="微软雅黑"/>
          <w:b/>
          <w:bCs/>
          <w:kern w:val="0"/>
          <w:sz w:val="24"/>
          <w:szCs w:val="24"/>
          <w:lang w:val="zh-CN"/>
        </w:rPr>
      </w:pPr>
      <w:r w:rsidRPr="005A6D87">
        <w:rPr>
          <w:rFonts w:asciiTheme="minorEastAsia" w:eastAsiaTheme="minorEastAsia" w:hAnsiTheme="minorEastAsia" w:cs="微软雅黑" w:hint="eastAsia"/>
          <w:b/>
          <w:bCs/>
          <w:kern w:val="0"/>
          <w:sz w:val="24"/>
          <w:szCs w:val="24"/>
          <w:lang w:val="zh-CN"/>
        </w:rPr>
        <w:t>成都余香2018</w:t>
      </w:r>
      <w:r w:rsidR="00A96B2C">
        <w:rPr>
          <w:rFonts w:asciiTheme="minorEastAsia" w:eastAsiaTheme="minorEastAsia" w:hAnsiTheme="minorEastAsia" w:cs="微软雅黑" w:hint="eastAsia"/>
          <w:b/>
          <w:bCs/>
          <w:kern w:val="0"/>
          <w:sz w:val="24"/>
          <w:szCs w:val="24"/>
          <w:lang w:val="zh-CN"/>
        </w:rPr>
        <w:t>校园招聘</w:t>
      </w:r>
    </w:p>
    <w:p w14:paraId="5F65C98E" w14:textId="77777777" w:rsidR="003137E8" w:rsidRPr="003137E8" w:rsidRDefault="003137E8" w:rsidP="003137E8">
      <w:pPr>
        <w:pStyle w:val="a5"/>
        <w:autoSpaceDE w:val="0"/>
        <w:autoSpaceDN w:val="0"/>
        <w:adjustRightInd w:val="0"/>
        <w:ind w:leftChars="-6" w:left="-13" w:firstLineChars="0" w:firstLine="3"/>
        <w:jc w:val="left"/>
        <w:rPr>
          <w:rFonts w:asciiTheme="minorEastAsia" w:eastAsiaTheme="minorEastAsia" w:hAnsiTheme="minorEastAsia" w:cs="微软雅黑"/>
          <w:b/>
          <w:bCs/>
          <w:kern w:val="0"/>
          <w:sz w:val="28"/>
          <w:szCs w:val="28"/>
          <w:lang w:val="zh-CN"/>
        </w:rPr>
      </w:pPr>
      <w:r w:rsidRPr="003137E8">
        <w:rPr>
          <w:rFonts w:asciiTheme="minorEastAsia" w:eastAsiaTheme="minorEastAsia" w:hAnsiTheme="minorEastAsia" w:cs="微软雅黑" w:hint="eastAsia"/>
          <w:b/>
          <w:bCs/>
          <w:kern w:val="0"/>
          <w:sz w:val="28"/>
          <w:szCs w:val="28"/>
          <w:lang w:val="zh-CN"/>
        </w:rPr>
        <w:t>9月27日下午3:00，</w:t>
      </w:r>
    </w:p>
    <w:p w14:paraId="194D26FD" w14:textId="02F1B0BF" w:rsidR="003137E8" w:rsidRPr="003137E8" w:rsidRDefault="003137E8" w:rsidP="003137E8">
      <w:pPr>
        <w:pStyle w:val="a5"/>
        <w:autoSpaceDE w:val="0"/>
        <w:autoSpaceDN w:val="0"/>
        <w:adjustRightInd w:val="0"/>
        <w:ind w:leftChars="-6" w:left="-13" w:firstLineChars="0" w:firstLine="3"/>
        <w:jc w:val="left"/>
        <w:rPr>
          <w:rFonts w:asciiTheme="minorEastAsia" w:eastAsiaTheme="minorEastAsia" w:hAnsiTheme="minorEastAsia" w:cs="微软雅黑" w:hint="eastAsia"/>
          <w:b/>
          <w:bCs/>
          <w:kern w:val="0"/>
          <w:sz w:val="28"/>
          <w:szCs w:val="28"/>
          <w:lang w:val="zh-CN"/>
        </w:rPr>
      </w:pPr>
      <w:r w:rsidRPr="003137E8">
        <w:rPr>
          <w:rFonts w:asciiTheme="minorEastAsia" w:eastAsiaTheme="minorEastAsia" w:hAnsiTheme="minorEastAsia" w:cs="微软雅黑" w:hint="eastAsia"/>
          <w:b/>
          <w:bCs/>
          <w:kern w:val="0"/>
          <w:sz w:val="28"/>
          <w:szCs w:val="28"/>
          <w:lang w:val="zh-CN"/>
        </w:rPr>
        <w:t>地点：西南交大犀浦校区9133</w:t>
      </w:r>
      <w:bookmarkStart w:id="0" w:name="_GoBack"/>
      <w:bookmarkEnd w:id="0"/>
    </w:p>
    <w:p w14:paraId="02CF1601" w14:textId="77777777" w:rsidR="00382505" w:rsidRPr="00CD4226" w:rsidRDefault="00382505" w:rsidP="005A6D87">
      <w:pPr>
        <w:pStyle w:val="a5"/>
        <w:autoSpaceDE w:val="0"/>
        <w:autoSpaceDN w:val="0"/>
        <w:adjustRightInd w:val="0"/>
        <w:ind w:leftChars="-6" w:left="-13" w:firstLineChars="0" w:firstLine="3"/>
        <w:jc w:val="center"/>
        <w:rPr>
          <w:rFonts w:asciiTheme="minorEastAsia" w:eastAsiaTheme="minorEastAsia" w:hAnsiTheme="minorEastAsia" w:cs="微软雅黑"/>
          <w:b/>
          <w:bCs/>
          <w:kern w:val="0"/>
          <w:sz w:val="24"/>
          <w:szCs w:val="24"/>
          <w:lang w:val="zh-CN"/>
        </w:rPr>
      </w:pPr>
    </w:p>
    <w:p w14:paraId="5D8BD344" w14:textId="02B2B34A" w:rsidR="00382505" w:rsidRPr="00405C37" w:rsidRDefault="00382505" w:rsidP="00405C37">
      <w:pPr>
        <w:autoSpaceDE w:val="0"/>
        <w:autoSpaceDN w:val="0"/>
        <w:adjustRightInd w:val="0"/>
        <w:ind w:firstLineChars="200" w:firstLine="420"/>
        <w:jc w:val="left"/>
        <w:rPr>
          <w:rFonts w:ascii="宋体" w:hAnsi="宋体" w:cs="微软雅黑"/>
          <w:bCs/>
          <w:color w:val="000000"/>
          <w:kern w:val="0"/>
          <w:szCs w:val="21"/>
          <w:lang w:val="zh-CN"/>
        </w:rPr>
      </w:pPr>
      <w:r w:rsidRPr="00405C37">
        <w:rPr>
          <w:rFonts w:ascii="宋体" w:hAnsi="宋体" w:cs="微软雅黑" w:hint="eastAsia"/>
          <w:bCs/>
          <w:color w:val="000000"/>
          <w:kern w:val="0"/>
          <w:szCs w:val="21"/>
          <w:lang w:val="zh-CN"/>
        </w:rPr>
        <w:t>成都余香科技股份有限公司，简称成都余香，是一家致力于设计充满乐趣与美感、全球化精品手游</w:t>
      </w:r>
      <w:r w:rsidR="00084AF4" w:rsidRPr="00405C37">
        <w:rPr>
          <w:rFonts w:ascii="宋体" w:hAnsi="宋体" w:cs="微软雅黑" w:hint="eastAsia"/>
          <w:bCs/>
          <w:color w:val="000000"/>
          <w:kern w:val="0"/>
          <w:szCs w:val="21"/>
          <w:lang w:val="zh-CN"/>
        </w:rPr>
        <w:t>的</w:t>
      </w:r>
      <w:r w:rsidRPr="00405C37">
        <w:rPr>
          <w:rFonts w:ascii="宋体" w:hAnsi="宋体" w:cs="微软雅黑" w:hint="eastAsia"/>
          <w:bCs/>
          <w:color w:val="000000"/>
          <w:kern w:val="0"/>
          <w:szCs w:val="21"/>
          <w:lang w:val="zh-CN"/>
        </w:rPr>
        <w:t>公司。公司位于美丽的成都天府软件园B区，拥有1600多平的办公场地，</w:t>
      </w:r>
      <w:r w:rsidR="00F33B6F" w:rsidRPr="00405C37">
        <w:rPr>
          <w:rFonts w:ascii="宋体" w:hAnsi="宋体" w:cs="微软雅黑" w:hint="eastAsia"/>
          <w:bCs/>
          <w:color w:val="000000"/>
          <w:kern w:val="0"/>
          <w:szCs w:val="21"/>
          <w:lang w:val="zh-CN"/>
        </w:rPr>
        <w:t>内有</w:t>
      </w:r>
      <w:r w:rsidRPr="00405C37">
        <w:rPr>
          <w:rFonts w:ascii="宋体" w:hAnsi="宋体" w:cs="微软雅黑" w:hint="eastAsia"/>
          <w:bCs/>
          <w:color w:val="000000"/>
          <w:kern w:val="0"/>
          <w:szCs w:val="21"/>
          <w:lang w:val="zh-CN"/>
        </w:rPr>
        <w:t>健身房、游戏室、娱乐室等各种休闲设施</w:t>
      </w:r>
      <w:r w:rsidR="00F33B6F" w:rsidRPr="00405C37">
        <w:rPr>
          <w:rFonts w:ascii="宋体" w:hAnsi="宋体" w:cs="微软雅黑" w:hint="eastAsia"/>
          <w:bCs/>
          <w:color w:val="000000"/>
          <w:kern w:val="0"/>
          <w:szCs w:val="21"/>
          <w:lang w:val="zh-CN"/>
        </w:rPr>
        <w:t>，</w:t>
      </w:r>
      <w:r w:rsidR="003506F2" w:rsidRPr="00405C37">
        <w:rPr>
          <w:rFonts w:ascii="宋体" w:hAnsi="宋体" w:cs="微软雅黑" w:hint="eastAsia"/>
          <w:bCs/>
          <w:color w:val="000000"/>
          <w:kern w:val="0"/>
          <w:szCs w:val="21"/>
          <w:lang w:val="zh-CN"/>
        </w:rPr>
        <w:t>为游戏研发提供了良好的外部环境</w:t>
      </w:r>
      <w:r w:rsidRPr="00405C37">
        <w:rPr>
          <w:rFonts w:ascii="宋体" w:hAnsi="宋体" w:cs="微软雅黑" w:hint="eastAsia"/>
          <w:bCs/>
          <w:color w:val="000000"/>
          <w:kern w:val="0"/>
          <w:szCs w:val="21"/>
          <w:lang w:val="zh-CN"/>
        </w:rPr>
        <w:t>。</w:t>
      </w:r>
    </w:p>
    <w:p w14:paraId="5834CCAB" w14:textId="4E3561E7" w:rsidR="00382505" w:rsidRPr="00405C37" w:rsidRDefault="00382505" w:rsidP="00405C37">
      <w:pPr>
        <w:autoSpaceDE w:val="0"/>
        <w:autoSpaceDN w:val="0"/>
        <w:adjustRightInd w:val="0"/>
        <w:ind w:firstLineChars="200" w:firstLine="420"/>
        <w:jc w:val="left"/>
        <w:rPr>
          <w:rFonts w:ascii="宋体" w:hAnsi="宋体" w:cs="微软雅黑"/>
          <w:bCs/>
          <w:color w:val="000000"/>
          <w:kern w:val="0"/>
          <w:szCs w:val="21"/>
          <w:lang w:val="zh-CN"/>
        </w:rPr>
      </w:pPr>
      <w:r w:rsidRPr="00405C37">
        <w:rPr>
          <w:rFonts w:ascii="宋体" w:hAnsi="宋体" w:cs="微软雅黑" w:hint="eastAsia"/>
          <w:bCs/>
          <w:color w:val="000000"/>
          <w:kern w:val="0"/>
          <w:szCs w:val="21"/>
          <w:lang w:val="zh-CN"/>
        </w:rPr>
        <w:t>从2013年成立至今，余香已由最初的10人团队发展为近150人的实力公司。核心团队皆来自网易、</w:t>
      </w:r>
      <w:r w:rsidR="00CA3790" w:rsidRPr="00405C37">
        <w:rPr>
          <w:rFonts w:ascii="宋体" w:hAnsi="宋体" w:cs="微软雅黑" w:hint="eastAsia"/>
          <w:bCs/>
          <w:color w:val="000000"/>
          <w:kern w:val="0"/>
          <w:szCs w:val="21"/>
          <w:lang w:val="zh-CN"/>
        </w:rPr>
        <w:t>腾讯、</w:t>
      </w:r>
      <w:r w:rsidRPr="00405C37">
        <w:rPr>
          <w:rFonts w:ascii="宋体" w:hAnsi="宋体" w:cs="微软雅黑" w:hint="eastAsia"/>
          <w:bCs/>
          <w:color w:val="000000"/>
          <w:kern w:val="0"/>
          <w:szCs w:val="21"/>
          <w:lang w:val="zh-CN"/>
        </w:rPr>
        <w:t>西山居等一线游戏公司，且拥有</w:t>
      </w:r>
      <w:r w:rsidR="00413FAD" w:rsidRPr="00405C37">
        <w:rPr>
          <w:rFonts w:ascii="宋体" w:hAnsi="宋体" w:cs="微软雅黑" w:hint="eastAsia"/>
          <w:bCs/>
          <w:color w:val="000000"/>
          <w:kern w:val="0"/>
          <w:szCs w:val="21"/>
          <w:lang w:val="zh-CN"/>
        </w:rPr>
        <w:t>20</w:t>
      </w:r>
      <w:r w:rsidRPr="00405C37">
        <w:rPr>
          <w:rFonts w:ascii="宋体" w:hAnsi="宋体" w:cs="微软雅黑" w:hint="eastAsia"/>
          <w:bCs/>
          <w:color w:val="000000"/>
          <w:kern w:val="0"/>
          <w:szCs w:val="21"/>
          <w:lang w:val="zh-CN"/>
        </w:rPr>
        <w:t>余名10年以上游戏行业经验的“</w:t>
      </w:r>
      <w:r w:rsidR="00EA1583" w:rsidRPr="00405C37">
        <w:rPr>
          <w:rFonts w:ascii="宋体" w:hAnsi="宋体" w:cs="微软雅黑" w:hint="eastAsia"/>
          <w:bCs/>
          <w:color w:val="000000"/>
          <w:kern w:val="0"/>
          <w:szCs w:val="21"/>
          <w:lang w:val="zh-CN"/>
        </w:rPr>
        <w:t>资深</w:t>
      </w:r>
      <w:r w:rsidRPr="00405C37">
        <w:rPr>
          <w:rFonts w:ascii="宋体" w:hAnsi="宋体" w:cs="微软雅黑" w:hint="eastAsia"/>
          <w:bCs/>
          <w:color w:val="000000"/>
          <w:kern w:val="0"/>
          <w:szCs w:val="21"/>
          <w:lang w:val="zh-CN"/>
        </w:rPr>
        <w:t>开发者”。</w:t>
      </w:r>
      <w:r w:rsidR="00131314" w:rsidRPr="00405C37">
        <w:rPr>
          <w:rFonts w:ascii="宋体" w:hAnsi="宋体" w:cs="微软雅黑" w:hint="eastAsia"/>
          <w:bCs/>
          <w:color w:val="000000"/>
          <w:kern w:val="0"/>
          <w:szCs w:val="21"/>
          <w:lang w:val="zh-CN"/>
        </w:rPr>
        <w:t>余香的团队，没有短板；在余香，不缺做游戏的好师傅。</w:t>
      </w:r>
    </w:p>
    <w:p w14:paraId="1EC6391D" w14:textId="56358861" w:rsidR="007C11C0" w:rsidRPr="00405C37" w:rsidRDefault="00382505" w:rsidP="00405C37">
      <w:pPr>
        <w:autoSpaceDE w:val="0"/>
        <w:autoSpaceDN w:val="0"/>
        <w:adjustRightInd w:val="0"/>
        <w:ind w:firstLineChars="200" w:firstLine="420"/>
        <w:jc w:val="left"/>
        <w:rPr>
          <w:rFonts w:ascii="宋体" w:hAnsi="宋体" w:cs="微软雅黑"/>
          <w:bCs/>
          <w:color w:val="000000"/>
          <w:kern w:val="0"/>
          <w:szCs w:val="21"/>
          <w:lang w:val="zh-CN"/>
        </w:rPr>
      </w:pPr>
      <w:r w:rsidRPr="00405C37">
        <w:rPr>
          <w:rFonts w:ascii="宋体" w:hAnsi="宋体" w:cs="微软雅黑" w:hint="eastAsia"/>
          <w:bCs/>
          <w:color w:val="000000"/>
          <w:kern w:val="0"/>
          <w:szCs w:val="21"/>
          <w:lang w:val="zh-CN"/>
        </w:rPr>
        <w:t>在过去4年里，成都余香先后自主研发并上线了《战江湖》、《潮爆三国》、《Mystic Kingdom》数款游戏。其中，15</w:t>
      </w:r>
      <w:r w:rsidR="00952D7A" w:rsidRPr="00405C37">
        <w:rPr>
          <w:rFonts w:ascii="宋体" w:hAnsi="宋体" w:cs="微软雅黑" w:hint="eastAsia"/>
          <w:bCs/>
          <w:color w:val="000000"/>
          <w:kern w:val="0"/>
          <w:szCs w:val="21"/>
          <w:lang w:val="zh-CN"/>
        </w:rPr>
        <w:t>年</w:t>
      </w:r>
      <w:r w:rsidRPr="00405C37">
        <w:rPr>
          <w:rFonts w:ascii="宋体" w:hAnsi="宋体" w:cs="微软雅黑" w:hint="eastAsia"/>
          <w:bCs/>
          <w:color w:val="000000"/>
          <w:kern w:val="0"/>
          <w:szCs w:val="21"/>
          <w:lang w:val="zh-CN"/>
        </w:rPr>
        <w:t>出品的《潮爆三国》获腾讯独代，其国际版《</w:t>
      </w:r>
      <w:r w:rsidRPr="00405C37">
        <w:rPr>
          <w:rFonts w:ascii="宋体" w:hAnsi="宋体" w:cs="微软雅黑"/>
          <w:bCs/>
          <w:color w:val="000000"/>
          <w:kern w:val="0"/>
          <w:szCs w:val="21"/>
          <w:lang w:val="zh-CN"/>
        </w:rPr>
        <w:t>Mystic Kingdom</w:t>
      </w:r>
      <w:r w:rsidRPr="00405C37">
        <w:rPr>
          <w:rFonts w:ascii="宋体" w:hAnsi="宋体" w:cs="微软雅黑" w:hint="eastAsia"/>
          <w:bCs/>
          <w:color w:val="000000"/>
          <w:kern w:val="0"/>
          <w:szCs w:val="21"/>
          <w:lang w:val="zh-CN"/>
        </w:rPr>
        <w:t>》获全球苹果和Google推荐，累计流水</w:t>
      </w:r>
      <w:r w:rsidR="00D65335" w:rsidRPr="00405C37">
        <w:rPr>
          <w:rFonts w:ascii="宋体" w:hAnsi="宋体" w:cs="微软雅黑" w:hint="eastAsia"/>
          <w:bCs/>
          <w:color w:val="000000"/>
          <w:kern w:val="0"/>
          <w:szCs w:val="21"/>
          <w:lang w:val="zh-CN"/>
        </w:rPr>
        <w:t>突</w:t>
      </w:r>
      <w:r w:rsidRPr="00405C37">
        <w:rPr>
          <w:rFonts w:ascii="宋体" w:hAnsi="宋体" w:cs="微软雅黑" w:hint="eastAsia"/>
          <w:bCs/>
          <w:color w:val="000000"/>
          <w:kern w:val="0"/>
          <w:szCs w:val="21"/>
          <w:lang w:val="zh-CN"/>
        </w:rPr>
        <w:t>破2亿。2017年，成都余香的最新动作手游产品《魂武者》，</w:t>
      </w:r>
      <w:r w:rsidR="00D65335" w:rsidRPr="00405C37">
        <w:rPr>
          <w:rFonts w:ascii="宋体" w:hAnsi="宋体" w:cs="微软雅黑" w:hint="eastAsia"/>
          <w:bCs/>
          <w:color w:val="000000"/>
          <w:kern w:val="0"/>
          <w:szCs w:val="21"/>
          <w:lang w:val="zh-CN"/>
        </w:rPr>
        <w:t>再次获得腾讯独家代理，</w:t>
      </w:r>
      <w:r w:rsidRPr="00405C37">
        <w:rPr>
          <w:rFonts w:ascii="宋体" w:hAnsi="宋体" w:cs="微软雅黑" w:hint="eastAsia"/>
          <w:bCs/>
          <w:color w:val="000000"/>
          <w:kern w:val="0"/>
          <w:szCs w:val="21"/>
          <w:lang w:val="zh-CN"/>
        </w:rPr>
        <w:t>在</w:t>
      </w:r>
      <w:r w:rsidR="003C1C48" w:rsidRPr="00405C37">
        <w:rPr>
          <w:rFonts w:ascii="宋体" w:hAnsi="宋体" w:cs="微软雅黑" w:hint="eastAsia"/>
          <w:bCs/>
          <w:color w:val="000000"/>
          <w:kern w:val="0"/>
          <w:szCs w:val="21"/>
          <w:lang w:val="zh-CN"/>
        </w:rPr>
        <w:t>2017年的</w:t>
      </w:r>
      <w:r w:rsidRPr="00405C37">
        <w:rPr>
          <w:rFonts w:ascii="宋体" w:hAnsi="宋体" w:cs="微软雅黑" w:hint="eastAsia"/>
          <w:bCs/>
          <w:color w:val="000000"/>
          <w:kern w:val="0"/>
          <w:szCs w:val="21"/>
          <w:lang w:val="zh-CN"/>
        </w:rPr>
        <w:t>CJ首次亮相</w:t>
      </w:r>
      <w:r w:rsidR="00D65335" w:rsidRPr="00405C37">
        <w:rPr>
          <w:rFonts w:ascii="宋体" w:hAnsi="宋体" w:cs="微软雅黑" w:hint="eastAsia"/>
          <w:bCs/>
          <w:color w:val="000000"/>
          <w:kern w:val="0"/>
          <w:szCs w:val="21"/>
          <w:lang w:val="zh-CN"/>
        </w:rPr>
        <w:t>即</w:t>
      </w:r>
      <w:r w:rsidRPr="00405C37">
        <w:rPr>
          <w:rFonts w:ascii="宋体" w:hAnsi="宋体" w:cs="微软雅黑" w:hint="eastAsia"/>
          <w:bCs/>
          <w:color w:val="000000"/>
          <w:kern w:val="0"/>
          <w:szCs w:val="21"/>
          <w:lang w:val="zh-CN"/>
        </w:rPr>
        <w:t>广受</w:t>
      </w:r>
      <w:r w:rsidR="003C1C48" w:rsidRPr="00405C37">
        <w:rPr>
          <w:rFonts w:ascii="宋体" w:hAnsi="宋体" w:cs="微软雅黑" w:hint="eastAsia"/>
          <w:bCs/>
          <w:color w:val="000000"/>
          <w:kern w:val="0"/>
          <w:szCs w:val="21"/>
          <w:lang w:val="zh-CN"/>
        </w:rPr>
        <w:t>业内外</w:t>
      </w:r>
      <w:r w:rsidRPr="00405C37">
        <w:rPr>
          <w:rFonts w:ascii="宋体" w:hAnsi="宋体" w:cs="微软雅黑" w:hint="eastAsia"/>
          <w:bCs/>
          <w:color w:val="000000"/>
          <w:kern w:val="0"/>
          <w:szCs w:val="21"/>
          <w:lang w:val="zh-CN"/>
        </w:rPr>
        <w:t>好评。</w:t>
      </w:r>
      <w:r w:rsidR="007C11C0" w:rsidRPr="00405C37">
        <w:rPr>
          <w:rFonts w:ascii="宋体" w:hAnsi="宋体" w:cs="微软雅黑" w:hint="eastAsia"/>
          <w:bCs/>
          <w:color w:val="000000"/>
          <w:kern w:val="0"/>
          <w:szCs w:val="21"/>
          <w:lang w:val="zh-CN"/>
        </w:rPr>
        <w:t>除此之外，余香还有3</w:t>
      </w:r>
      <w:r w:rsidR="004B1295" w:rsidRPr="00405C37">
        <w:rPr>
          <w:rFonts w:ascii="宋体" w:hAnsi="宋体" w:cs="微软雅黑" w:hint="eastAsia"/>
          <w:bCs/>
          <w:color w:val="000000"/>
          <w:kern w:val="0"/>
          <w:szCs w:val="21"/>
          <w:lang w:val="zh-CN"/>
        </w:rPr>
        <w:t>款</w:t>
      </w:r>
      <w:r w:rsidR="00DD251C" w:rsidRPr="00405C37">
        <w:rPr>
          <w:rFonts w:ascii="宋体" w:hAnsi="宋体" w:cs="微软雅黑" w:hint="eastAsia"/>
          <w:bCs/>
          <w:color w:val="000000"/>
          <w:kern w:val="0"/>
          <w:szCs w:val="21"/>
          <w:lang w:val="zh-CN"/>
        </w:rPr>
        <w:t>全球化的</w:t>
      </w:r>
      <w:r w:rsidR="004B1295" w:rsidRPr="00405C37">
        <w:rPr>
          <w:rFonts w:ascii="宋体" w:hAnsi="宋体" w:cs="微软雅黑" w:hint="eastAsia"/>
          <w:bCs/>
          <w:color w:val="000000"/>
          <w:kern w:val="0"/>
          <w:szCs w:val="21"/>
          <w:lang w:val="zh-CN"/>
        </w:rPr>
        <w:t>精品游戏正在研发或洽谈合作</w:t>
      </w:r>
      <w:r w:rsidR="00DD251C" w:rsidRPr="00405C37">
        <w:rPr>
          <w:rFonts w:ascii="宋体" w:hAnsi="宋体" w:cs="微软雅黑" w:hint="eastAsia"/>
          <w:bCs/>
          <w:color w:val="000000"/>
          <w:kern w:val="0"/>
          <w:szCs w:val="21"/>
          <w:lang w:val="zh-CN"/>
        </w:rPr>
        <w:t>，</w:t>
      </w:r>
      <w:r w:rsidR="00D63539" w:rsidRPr="00405C37">
        <w:rPr>
          <w:rFonts w:ascii="宋体" w:hAnsi="宋体" w:cs="微软雅黑" w:hint="eastAsia"/>
          <w:bCs/>
          <w:color w:val="000000"/>
          <w:kern w:val="0"/>
          <w:szCs w:val="21"/>
          <w:lang w:val="zh-CN"/>
        </w:rPr>
        <w:t>每一款都</w:t>
      </w:r>
      <w:r w:rsidR="007C11C0" w:rsidRPr="00405C37">
        <w:rPr>
          <w:rFonts w:ascii="宋体" w:hAnsi="宋体" w:cs="微软雅黑" w:hint="eastAsia"/>
          <w:bCs/>
          <w:color w:val="000000"/>
          <w:kern w:val="0"/>
          <w:szCs w:val="21"/>
          <w:lang w:val="zh-CN"/>
        </w:rPr>
        <w:t>备受业内关注。</w:t>
      </w:r>
    </w:p>
    <w:p w14:paraId="7C9C9B5A" w14:textId="0804BA71" w:rsidR="00382505" w:rsidRPr="00405C37" w:rsidRDefault="003506F2" w:rsidP="00405C37">
      <w:pPr>
        <w:autoSpaceDE w:val="0"/>
        <w:autoSpaceDN w:val="0"/>
        <w:adjustRightInd w:val="0"/>
        <w:ind w:firstLineChars="200" w:firstLine="420"/>
        <w:jc w:val="left"/>
        <w:rPr>
          <w:rFonts w:ascii="宋体" w:hAnsi="宋体" w:cs="微软雅黑"/>
          <w:bCs/>
          <w:color w:val="000000"/>
          <w:kern w:val="0"/>
          <w:szCs w:val="21"/>
          <w:lang w:val="zh-CN"/>
        </w:rPr>
      </w:pPr>
      <w:r w:rsidRPr="00405C37">
        <w:rPr>
          <w:rFonts w:ascii="宋体" w:hAnsi="宋体" w:cs="微软雅黑" w:hint="eastAsia"/>
          <w:bCs/>
          <w:color w:val="000000"/>
          <w:kern w:val="0"/>
          <w:szCs w:val="21"/>
          <w:lang w:val="zh-CN"/>
        </w:rPr>
        <w:t>因深厚的研发积累和极高的产品品质，</w:t>
      </w:r>
      <w:r w:rsidR="00382505" w:rsidRPr="00405C37">
        <w:rPr>
          <w:rFonts w:ascii="宋体" w:hAnsi="宋体" w:cs="微软雅黑" w:hint="eastAsia"/>
          <w:bCs/>
          <w:color w:val="000000"/>
          <w:kern w:val="0"/>
          <w:szCs w:val="21"/>
          <w:lang w:val="zh-CN"/>
        </w:rPr>
        <w:t>余香</w:t>
      </w:r>
      <w:r w:rsidRPr="00405C37">
        <w:rPr>
          <w:rFonts w:ascii="宋体" w:hAnsi="宋体" w:cs="微软雅黑" w:hint="eastAsia"/>
          <w:bCs/>
          <w:color w:val="000000"/>
          <w:kern w:val="0"/>
          <w:szCs w:val="21"/>
          <w:lang w:val="zh-CN"/>
        </w:rPr>
        <w:t>已成为国内各头部发行商重点关注的合作企业，并</w:t>
      </w:r>
      <w:r w:rsidR="00382505" w:rsidRPr="00405C37">
        <w:rPr>
          <w:rFonts w:ascii="宋体" w:hAnsi="宋体" w:cs="微软雅黑" w:hint="eastAsia"/>
          <w:bCs/>
          <w:color w:val="000000"/>
          <w:kern w:val="0"/>
          <w:szCs w:val="21"/>
          <w:lang w:val="zh-CN"/>
        </w:rPr>
        <w:t>成为了成都游戏人才聚集的明星企业</w:t>
      </w:r>
      <w:r w:rsidR="001F6E86" w:rsidRPr="00405C37">
        <w:rPr>
          <w:rFonts w:ascii="宋体" w:hAnsi="宋体" w:cs="微软雅黑" w:hint="eastAsia"/>
          <w:bCs/>
          <w:color w:val="000000"/>
          <w:kern w:val="0"/>
          <w:szCs w:val="21"/>
          <w:lang w:val="zh-CN"/>
        </w:rPr>
        <w:t>，也是</w:t>
      </w:r>
      <w:r w:rsidR="00382505" w:rsidRPr="00405C37">
        <w:rPr>
          <w:rFonts w:ascii="宋体" w:hAnsi="宋体" w:cs="微软雅黑" w:hint="eastAsia"/>
          <w:bCs/>
          <w:color w:val="000000"/>
          <w:kern w:val="0"/>
          <w:szCs w:val="21"/>
          <w:lang w:val="zh-CN"/>
        </w:rPr>
        <w:t>北上广游戏人才回流的首选企业。</w:t>
      </w:r>
    </w:p>
    <w:p w14:paraId="1F00C6BB" w14:textId="68B7B744" w:rsidR="00382505" w:rsidRPr="00405C37" w:rsidRDefault="00382505" w:rsidP="00405C37">
      <w:pPr>
        <w:autoSpaceDE w:val="0"/>
        <w:autoSpaceDN w:val="0"/>
        <w:adjustRightInd w:val="0"/>
        <w:jc w:val="left"/>
        <w:rPr>
          <w:rFonts w:ascii="宋体" w:hAnsi="宋体" w:cs="微软雅黑"/>
          <w:bCs/>
          <w:color w:val="000000"/>
          <w:kern w:val="0"/>
          <w:szCs w:val="21"/>
          <w:lang w:val="zh-CN"/>
        </w:rPr>
      </w:pPr>
      <w:r w:rsidRPr="00405C37">
        <w:rPr>
          <w:rFonts w:ascii="宋体" w:hAnsi="宋体" w:cs="微软雅黑" w:hint="eastAsia"/>
          <w:bCs/>
          <w:color w:val="000000"/>
          <w:kern w:val="0"/>
          <w:szCs w:val="21"/>
          <w:lang w:val="zh-CN"/>
        </w:rPr>
        <w:t>2017、</w:t>
      </w:r>
      <w:r w:rsidR="002D6C89" w:rsidRPr="00405C37">
        <w:rPr>
          <w:rFonts w:ascii="宋体" w:hAnsi="宋体" w:cs="微软雅黑" w:hint="eastAsia"/>
          <w:bCs/>
          <w:color w:val="000000"/>
          <w:kern w:val="0"/>
          <w:szCs w:val="21"/>
          <w:lang w:val="zh-CN"/>
        </w:rPr>
        <w:t>201</w:t>
      </w:r>
      <w:r w:rsidR="00A74D63" w:rsidRPr="00405C37">
        <w:rPr>
          <w:rFonts w:ascii="宋体" w:hAnsi="宋体" w:cs="微软雅黑" w:hint="eastAsia"/>
          <w:bCs/>
          <w:color w:val="000000"/>
          <w:kern w:val="0"/>
          <w:szCs w:val="21"/>
          <w:lang w:val="zh-CN"/>
        </w:rPr>
        <w:t>8年，</w:t>
      </w:r>
      <w:r w:rsidRPr="00405C37">
        <w:rPr>
          <w:rFonts w:ascii="宋体" w:hAnsi="宋体" w:cs="微软雅黑" w:hint="eastAsia"/>
          <w:bCs/>
          <w:color w:val="000000"/>
          <w:kern w:val="0"/>
          <w:szCs w:val="21"/>
          <w:lang w:val="zh-CN"/>
        </w:rPr>
        <w:t>公司</w:t>
      </w:r>
      <w:r w:rsidR="00A851C4" w:rsidRPr="00405C37">
        <w:rPr>
          <w:rFonts w:ascii="宋体" w:hAnsi="宋体" w:cs="微软雅黑" w:hint="eastAsia"/>
          <w:bCs/>
          <w:color w:val="000000"/>
          <w:kern w:val="0"/>
          <w:szCs w:val="21"/>
          <w:lang w:val="zh-CN"/>
        </w:rPr>
        <w:t>还</w:t>
      </w:r>
      <w:r w:rsidR="00A74D63" w:rsidRPr="00405C37">
        <w:rPr>
          <w:rFonts w:ascii="宋体" w:hAnsi="宋体" w:cs="微软雅黑" w:hint="eastAsia"/>
          <w:bCs/>
          <w:color w:val="000000"/>
          <w:kern w:val="0"/>
          <w:szCs w:val="21"/>
          <w:lang w:val="zh-CN"/>
        </w:rPr>
        <w:t>有多款</w:t>
      </w:r>
      <w:r w:rsidRPr="00405C37">
        <w:rPr>
          <w:rFonts w:ascii="宋体" w:hAnsi="宋体" w:cs="微软雅黑" w:hint="eastAsia"/>
          <w:bCs/>
          <w:color w:val="000000"/>
          <w:kern w:val="0"/>
          <w:szCs w:val="21"/>
          <w:lang w:val="zh-CN"/>
        </w:rPr>
        <w:t>精品手游蓄势待发，成都余香诚邀热爱游戏的你加入，与我们携手</w:t>
      </w:r>
      <w:r w:rsidR="008606A9" w:rsidRPr="00405C37">
        <w:rPr>
          <w:rFonts w:ascii="宋体" w:hAnsi="宋体" w:cs="微软雅黑" w:hint="eastAsia"/>
          <w:bCs/>
          <w:color w:val="000000"/>
          <w:kern w:val="0"/>
          <w:szCs w:val="21"/>
          <w:lang w:val="zh-CN"/>
        </w:rPr>
        <w:t>并</w:t>
      </w:r>
      <w:r w:rsidRPr="00405C37">
        <w:rPr>
          <w:rFonts w:ascii="宋体" w:hAnsi="宋体" w:cs="微软雅黑" w:hint="eastAsia"/>
          <w:bCs/>
          <w:color w:val="000000"/>
          <w:kern w:val="0"/>
          <w:szCs w:val="21"/>
          <w:lang w:val="zh-CN"/>
        </w:rPr>
        <w:t>进</w:t>
      </w:r>
      <w:r w:rsidR="008606A9" w:rsidRPr="00405C37">
        <w:rPr>
          <w:rFonts w:ascii="宋体" w:hAnsi="宋体" w:cs="微软雅黑" w:hint="eastAsia"/>
          <w:bCs/>
          <w:color w:val="000000"/>
          <w:kern w:val="0"/>
          <w:szCs w:val="21"/>
          <w:lang w:val="zh-CN"/>
        </w:rPr>
        <w:t>，共创</w:t>
      </w:r>
      <w:r w:rsidRPr="00405C37">
        <w:rPr>
          <w:rFonts w:ascii="宋体" w:hAnsi="宋体" w:cs="微软雅黑" w:hint="eastAsia"/>
          <w:bCs/>
          <w:color w:val="000000"/>
          <w:kern w:val="0"/>
          <w:szCs w:val="21"/>
          <w:lang w:val="zh-CN"/>
        </w:rPr>
        <w:t>更高品质的游戏世界</w:t>
      </w:r>
      <w:r w:rsidR="001F6E86" w:rsidRPr="00405C37">
        <w:rPr>
          <w:rFonts w:ascii="宋体" w:hAnsi="宋体" w:cs="微软雅黑" w:hint="eastAsia"/>
          <w:bCs/>
          <w:color w:val="000000"/>
          <w:kern w:val="0"/>
          <w:szCs w:val="21"/>
          <w:lang w:val="zh-CN"/>
        </w:rPr>
        <w:t>，让全球玩家都可以玩到能真正代表中国品质的</w:t>
      </w:r>
      <w:r w:rsidR="00C14542" w:rsidRPr="00405C37">
        <w:rPr>
          <w:rFonts w:ascii="宋体" w:hAnsi="宋体" w:cs="微软雅黑" w:hint="eastAsia"/>
          <w:bCs/>
          <w:color w:val="000000"/>
          <w:kern w:val="0"/>
          <w:szCs w:val="21"/>
          <w:lang w:val="zh-CN"/>
        </w:rPr>
        <w:t>中国团队</w:t>
      </w:r>
      <w:r w:rsidR="001F6E86" w:rsidRPr="00405C37">
        <w:rPr>
          <w:rFonts w:ascii="宋体" w:hAnsi="宋体" w:cs="微软雅黑" w:hint="eastAsia"/>
          <w:bCs/>
          <w:color w:val="000000"/>
          <w:kern w:val="0"/>
          <w:szCs w:val="21"/>
          <w:lang w:val="zh-CN"/>
        </w:rPr>
        <w:t>制作的精品游戏</w:t>
      </w:r>
      <w:r w:rsidRPr="00405C37">
        <w:rPr>
          <w:rFonts w:ascii="宋体" w:hAnsi="宋体" w:cs="微软雅黑" w:hint="eastAsia"/>
          <w:bCs/>
          <w:color w:val="000000"/>
          <w:kern w:val="0"/>
          <w:szCs w:val="21"/>
          <w:lang w:val="zh-CN"/>
        </w:rPr>
        <w:t>！</w:t>
      </w:r>
    </w:p>
    <w:p w14:paraId="3521547F" w14:textId="77777777" w:rsidR="00294E31" w:rsidRDefault="00E92333" w:rsidP="00E92333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</w:t>
      </w:r>
    </w:p>
    <w:p w14:paraId="5AB36992" w14:textId="77777777" w:rsidR="003711E4" w:rsidRPr="00ED152A" w:rsidRDefault="00E92333" w:rsidP="00AD6692">
      <w:pPr>
        <w:rPr>
          <w:rFonts w:asciiTheme="minorEastAsia" w:hAnsiTheme="minorEastAsia"/>
          <w:b/>
          <w:szCs w:val="21"/>
        </w:rPr>
      </w:pPr>
      <w:r w:rsidRPr="00ED152A">
        <w:rPr>
          <w:rFonts w:asciiTheme="minorEastAsia" w:hAnsiTheme="minorEastAsia" w:hint="eastAsia"/>
          <w:b/>
          <w:szCs w:val="21"/>
        </w:rPr>
        <w:t>面向对象</w:t>
      </w:r>
    </w:p>
    <w:p w14:paraId="2FE5F349" w14:textId="77777777" w:rsidR="003711E4" w:rsidRPr="000D682B" w:rsidRDefault="003711E4" w:rsidP="0008080D">
      <w:pPr>
        <w:rPr>
          <w:rFonts w:asciiTheme="minorEastAsia" w:hAnsiTheme="minorEastAsia"/>
          <w:szCs w:val="21"/>
        </w:rPr>
      </w:pPr>
      <w:r w:rsidRPr="000D682B">
        <w:rPr>
          <w:rFonts w:asciiTheme="minorEastAsia" w:hAnsiTheme="minorEastAsia" w:hint="eastAsia"/>
          <w:szCs w:val="21"/>
        </w:rPr>
        <w:t>2018届本科及以上毕业生</w:t>
      </w:r>
    </w:p>
    <w:p w14:paraId="23B30AEB" w14:textId="77777777" w:rsidR="00A96B2C" w:rsidRPr="00ED152A" w:rsidRDefault="00E92333" w:rsidP="00AD6692">
      <w:pPr>
        <w:rPr>
          <w:rFonts w:asciiTheme="minorEastAsia" w:hAnsiTheme="minorEastAsia"/>
          <w:b/>
          <w:szCs w:val="21"/>
        </w:rPr>
      </w:pPr>
      <w:r w:rsidRPr="00ED152A">
        <w:rPr>
          <w:rFonts w:asciiTheme="minorEastAsia" w:hAnsiTheme="minorEastAsia" w:hint="eastAsia"/>
          <w:b/>
          <w:szCs w:val="21"/>
        </w:rPr>
        <w:t>开放</w:t>
      </w:r>
      <w:r w:rsidR="007B6D76" w:rsidRPr="00ED152A">
        <w:rPr>
          <w:rFonts w:asciiTheme="minorEastAsia" w:hAnsiTheme="minorEastAsia" w:hint="eastAsia"/>
          <w:b/>
          <w:szCs w:val="21"/>
        </w:rPr>
        <w:t>岗位</w:t>
      </w:r>
    </w:p>
    <w:p w14:paraId="26B69338" w14:textId="46C15A42" w:rsidR="00A96B2C" w:rsidRDefault="00ED152A" w:rsidP="0008080D">
      <w:pPr>
        <w:autoSpaceDE w:val="0"/>
        <w:autoSpaceDN w:val="0"/>
        <w:adjustRightInd w:val="0"/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一、</w:t>
      </w:r>
      <w:r w:rsidR="0094234F" w:rsidRPr="0008080D">
        <w:rPr>
          <w:rFonts w:asciiTheme="minorEastAsia" w:hAnsiTheme="minorEastAsia" w:hint="eastAsia"/>
          <w:b/>
          <w:szCs w:val="21"/>
        </w:rPr>
        <w:t>游戏开发</w:t>
      </w:r>
      <w:r w:rsidR="004604D2" w:rsidRPr="0008080D">
        <w:rPr>
          <w:rFonts w:asciiTheme="minorEastAsia" w:hAnsiTheme="minorEastAsia" w:hint="eastAsia"/>
          <w:b/>
          <w:szCs w:val="21"/>
        </w:rPr>
        <w:t>工程师</w:t>
      </w:r>
      <w:r>
        <w:rPr>
          <w:rFonts w:asciiTheme="minorEastAsia" w:hAnsiTheme="minorEastAsia" w:hint="eastAsia"/>
          <w:b/>
          <w:szCs w:val="21"/>
        </w:rPr>
        <w:t>:</w:t>
      </w:r>
    </w:p>
    <w:p w14:paraId="00B7D5E5" w14:textId="1FA36DCD" w:rsidR="00ED152A" w:rsidRPr="00405C37" w:rsidRDefault="00A96B2C" w:rsidP="0008080D">
      <w:pPr>
        <w:autoSpaceDE w:val="0"/>
        <w:autoSpaceDN w:val="0"/>
        <w:adjustRightInd w:val="0"/>
        <w:jc w:val="left"/>
        <w:rPr>
          <w:rFonts w:ascii="宋体" w:hAnsi="宋体" w:cs="微软雅黑"/>
          <w:bCs/>
          <w:color w:val="000000"/>
          <w:kern w:val="0"/>
          <w:szCs w:val="21"/>
          <w:lang w:val="zh-CN"/>
        </w:rPr>
      </w:pPr>
      <w:r w:rsidRPr="00405C37">
        <w:rPr>
          <w:rFonts w:ascii="宋体" w:hAnsi="宋体" w:cs="微软雅黑" w:hint="eastAsia"/>
          <w:bCs/>
          <w:color w:val="000000"/>
          <w:kern w:val="0"/>
          <w:szCs w:val="21"/>
          <w:lang w:val="zh-CN"/>
        </w:rPr>
        <w:t>职位描述</w:t>
      </w:r>
      <w:r w:rsidR="00563218">
        <w:rPr>
          <w:rFonts w:ascii="宋体" w:hAnsi="宋体" w:cs="微软雅黑" w:hint="eastAsia"/>
          <w:bCs/>
          <w:color w:val="000000"/>
          <w:kern w:val="0"/>
          <w:szCs w:val="21"/>
          <w:lang w:val="zh-CN"/>
        </w:rPr>
        <w:t>：</w:t>
      </w:r>
    </w:p>
    <w:p w14:paraId="1C789157" w14:textId="2A68BE0E" w:rsidR="00563218" w:rsidRPr="00563218" w:rsidRDefault="00A96B2C" w:rsidP="00563218">
      <w:pPr>
        <w:pStyle w:val="a5"/>
        <w:numPr>
          <w:ilvl w:val="0"/>
          <w:numId w:val="3"/>
        </w:numPr>
        <w:autoSpaceDE w:val="0"/>
        <w:autoSpaceDN w:val="0"/>
        <w:adjustRightInd w:val="0"/>
        <w:ind w:firstLineChars="0"/>
        <w:jc w:val="left"/>
        <w:rPr>
          <w:rFonts w:ascii="宋体" w:hAnsi="宋体" w:cs="微软雅黑"/>
          <w:bCs/>
          <w:color w:val="000000"/>
          <w:kern w:val="0"/>
          <w:szCs w:val="21"/>
          <w:lang w:val="zh-CN"/>
        </w:rPr>
      </w:pPr>
      <w:r w:rsidRPr="00563218">
        <w:rPr>
          <w:rFonts w:ascii="宋体" w:hAnsi="宋体" w:cs="微软雅黑" w:hint="eastAsia"/>
          <w:bCs/>
          <w:color w:val="000000"/>
          <w:kern w:val="0"/>
          <w:szCs w:val="21"/>
          <w:lang w:val="zh-CN"/>
        </w:rPr>
        <w:t>面向专业：计算机</w:t>
      </w:r>
      <w:r w:rsidR="00F87096" w:rsidRPr="00563218">
        <w:rPr>
          <w:rFonts w:ascii="宋体" w:hAnsi="宋体" w:cs="微软雅黑" w:hint="eastAsia"/>
          <w:bCs/>
          <w:color w:val="000000"/>
          <w:kern w:val="0"/>
          <w:szCs w:val="21"/>
          <w:lang w:val="zh-CN"/>
        </w:rPr>
        <w:t>类</w:t>
      </w:r>
      <w:r w:rsidRPr="00563218">
        <w:rPr>
          <w:rFonts w:ascii="宋体" w:hAnsi="宋体" w:cs="微软雅黑" w:hint="eastAsia"/>
          <w:bCs/>
          <w:color w:val="000000"/>
          <w:kern w:val="0"/>
          <w:szCs w:val="21"/>
          <w:lang w:val="zh-CN"/>
        </w:rPr>
        <w:t>、软件工程</w:t>
      </w:r>
      <w:r w:rsidR="00F87096" w:rsidRPr="00563218">
        <w:rPr>
          <w:rFonts w:ascii="宋体" w:hAnsi="宋体" w:cs="微软雅黑" w:hint="eastAsia"/>
          <w:bCs/>
          <w:color w:val="000000"/>
          <w:kern w:val="0"/>
          <w:szCs w:val="21"/>
          <w:lang w:val="zh-CN"/>
        </w:rPr>
        <w:t>类</w:t>
      </w:r>
      <w:r w:rsidRPr="00563218">
        <w:rPr>
          <w:rFonts w:ascii="宋体" w:hAnsi="宋体" w:cs="微软雅黑" w:hint="eastAsia"/>
          <w:bCs/>
          <w:color w:val="000000"/>
          <w:kern w:val="0"/>
          <w:szCs w:val="21"/>
          <w:lang w:val="zh-CN"/>
        </w:rPr>
        <w:t>、电子信息</w:t>
      </w:r>
      <w:r w:rsidR="00F87096" w:rsidRPr="00563218">
        <w:rPr>
          <w:rFonts w:ascii="宋体" w:hAnsi="宋体" w:cs="微软雅黑" w:hint="eastAsia"/>
          <w:bCs/>
          <w:color w:val="000000"/>
          <w:kern w:val="0"/>
          <w:szCs w:val="21"/>
          <w:lang w:val="zh-CN"/>
        </w:rPr>
        <w:t>类</w:t>
      </w:r>
      <w:r w:rsidRPr="00563218">
        <w:rPr>
          <w:rFonts w:ascii="宋体" w:hAnsi="宋体" w:cs="微软雅黑" w:hint="eastAsia"/>
          <w:bCs/>
          <w:color w:val="000000"/>
          <w:kern w:val="0"/>
          <w:szCs w:val="21"/>
          <w:lang w:val="zh-CN"/>
        </w:rPr>
        <w:t>、数学</w:t>
      </w:r>
      <w:r w:rsidR="00F87096" w:rsidRPr="00563218">
        <w:rPr>
          <w:rFonts w:ascii="宋体" w:hAnsi="宋体" w:cs="微软雅黑" w:hint="eastAsia"/>
          <w:bCs/>
          <w:color w:val="000000"/>
          <w:kern w:val="0"/>
          <w:szCs w:val="21"/>
          <w:lang w:val="zh-CN"/>
        </w:rPr>
        <w:t>类</w:t>
      </w:r>
      <w:r w:rsidR="00522B56">
        <w:rPr>
          <w:rFonts w:ascii="宋体" w:hAnsi="宋体" w:cs="微软雅黑" w:hint="eastAsia"/>
          <w:bCs/>
          <w:color w:val="000000"/>
          <w:kern w:val="0"/>
          <w:szCs w:val="21"/>
          <w:lang w:val="zh-CN"/>
        </w:rPr>
        <w:t>及其他理工类</w:t>
      </w:r>
    </w:p>
    <w:p w14:paraId="716D80F5" w14:textId="586C7AA4" w:rsidR="00A96B2C" w:rsidRPr="00563218" w:rsidRDefault="00A96B2C" w:rsidP="00563218">
      <w:pPr>
        <w:pStyle w:val="a5"/>
        <w:numPr>
          <w:ilvl w:val="0"/>
          <w:numId w:val="3"/>
        </w:numPr>
        <w:autoSpaceDE w:val="0"/>
        <w:autoSpaceDN w:val="0"/>
        <w:adjustRightInd w:val="0"/>
        <w:ind w:firstLineChars="0"/>
        <w:jc w:val="left"/>
        <w:rPr>
          <w:rFonts w:ascii="宋体" w:hAnsi="宋体" w:cs="微软雅黑"/>
          <w:bCs/>
          <w:color w:val="000000"/>
          <w:kern w:val="0"/>
          <w:szCs w:val="21"/>
          <w:lang w:val="zh-CN"/>
        </w:rPr>
      </w:pPr>
      <w:r w:rsidRPr="00563218">
        <w:rPr>
          <w:rFonts w:ascii="宋体" w:hAnsi="宋体" w:cs="微软雅黑" w:hint="eastAsia"/>
          <w:bCs/>
          <w:color w:val="000000"/>
          <w:kern w:val="0"/>
          <w:szCs w:val="21"/>
          <w:lang w:val="zh-CN"/>
        </w:rPr>
        <w:t>职位介绍：</w:t>
      </w:r>
      <w:r w:rsidR="000016F9" w:rsidRPr="00563218">
        <w:rPr>
          <w:rFonts w:ascii="宋体" w:hAnsi="宋体" w:cs="微软雅黑" w:hint="eastAsia"/>
          <w:bCs/>
          <w:color w:val="000000"/>
          <w:kern w:val="0"/>
          <w:szCs w:val="21"/>
          <w:lang w:val="zh-CN"/>
        </w:rPr>
        <w:t>进行手游客户端和服务器开发工作</w:t>
      </w:r>
    </w:p>
    <w:p w14:paraId="1B2BD6DB" w14:textId="367D3CCD" w:rsidR="00ED152A" w:rsidRPr="00405C37" w:rsidRDefault="00A96B2C" w:rsidP="00405C37">
      <w:pPr>
        <w:autoSpaceDE w:val="0"/>
        <w:autoSpaceDN w:val="0"/>
        <w:adjustRightInd w:val="0"/>
        <w:jc w:val="left"/>
        <w:rPr>
          <w:rFonts w:ascii="宋体" w:hAnsi="宋体" w:cs="微软雅黑"/>
          <w:bCs/>
          <w:color w:val="000000"/>
          <w:kern w:val="0"/>
          <w:szCs w:val="21"/>
          <w:lang w:val="zh-CN"/>
        </w:rPr>
      </w:pPr>
      <w:r w:rsidRPr="00405C37">
        <w:rPr>
          <w:rFonts w:ascii="宋体" w:hAnsi="宋体" w:cs="微软雅黑" w:hint="eastAsia"/>
          <w:bCs/>
          <w:color w:val="000000"/>
          <w:kern w:val="0"/>
          <w:szCs w:val="21"/>
          <w:lang w:val="zh-CN"/>
        </w:rPr>
        <w:t>职位要求</w:t>
      </w:r>
      <w:r w:rsidR="00885C99">
        <w:rPr>
          <w:rFonts w:ascii="宋体" w:hAnsi="宋体" w:cs="微软雅黑" w:hint="eastAsia"/>
          <w:bCs/>
          <w:color w:val="000000"/>
          <w:kern w:val="0"/>
          <w:szCs w:val="21"/>
          <w:lang w:val="zh-CN"/>
        </w:rPr>
        <w:t>：</w:t>
      </w:r>
    </w:p>
    <w:p w14:paraId="3411952D" w14:textId="7B8498BE" w:rsidR="00ED152A" w:rsidRPr="00563218" w:rsidRDefault="00E755CC" w:rsidP="00563218">
      <w:pPr>
        <w:pStyle w:val="a5"/>
        <w:numPr>
          <w:ilvl w:val="0"/>
          <w:numId w:val="6"/>
        </w:numPr>
        <w:autoSpaceDE w:val="0"/>
        <w:autoSpaceDN w:val="0"/>
        <w:adjustRightInd w:val="0"/>
        <w:ind w:firstLineChars="0"/>
        <w:jc w:val="left"/>
        <w:rPr>
          <w:rFonts w:ascii="宋体" w:hAnsi="宋体" w:cs="微软雅黑"/>
          <w:bCs/>
          <w:color w:val="000000"/>
          <w:kern w:val="0"/>
          <w:szCs w:val="21"/>
          <w:lang w:val="zh-CN"/>
        </w:rPr>
      </w:pPr>
      <w:r w:rsidRPr="00563218">
        <w:rPr>
          <w:rFonts w:ascii="宋体" w:hAnsi="宋体" w:cs="微软雅黑" w:hint="eastAsia"/>
          <w:bCs/>
          <w:color w:val="000000"/>
          <w:kern w:val="0"/>
          <w:szCs w:val="21"/>
          <w:lang w:val="zh-CN"/>
        </w:rPr>
        <w:t>本科及以上应届毕业生，</w:t>
      </w:r>
      <w:r w:rsidR="00563218" w:rsidRPr="00563218">
        <w:rPr>
          <w:rFonts w:ascii="宋体" w:hAnsi="宋体" w:cs="微软雅黑" w:hint="eastAsia"/>
          <w:bCs/>
          <w:color w:val="000000"/>
          <w:kern w:val="0"/>
          <w:szCs w:val="21"/>
          <w:lang w:val="zh-CN"/>
        </w:rPr>
        <w:t>计算机、电子信息、数学等相关专业</w:t>
      </w:r>
    </w:p>
    <w:p w14:paraId="41101D4C" w14:textId="653D2B4E" w:rsidR="00A96B2C" w:rsidRPr="000D682B" w:rsidRDefault="00E755CC" w:rsidP="00405C37">
      <w:pPr>
        <w:autoSpaceDE w:val="0"/>
        <w:autoSpaceDN w:val="0"/>
        <w:adjustRightInd w:val="0"/>
        <w:jc w:val="left"/>
        <w:rPr>
          <w:rFonts w:ascii="宋体" w:hAnsi="宋体" w:cs="微软雅黑"/>
          <w:bCs/>
          <w:color w:val="000000"/>
          <w:kern w:val="0"/>
          <w:szCs w:val="21"/>
          <w:lang w:val="zh-CN"/>
        </w:rPr>
      </w:pPr>
      <w:r w:rsidRPr="000D682B">
        <w:rPr>
          <w:rFonts w:ascii="宋体" w:hAnsi="宋体" w:cs="微软雅黑" w:hint="eastAsia"/>
          <w:bCs/>
          <w:color w:val="000000"/>
          <w:kern w:val="0"/>
          <w:szCs w:val="21"/>
          <w:lang w:val="zh-CN"/>
        </w:rPr>
        <w:t>2、有一定的C++/</w:t>
      </w:r>
      <w:r w:rsidRPr="000D682B">
        <w:rPr>
          <w:rFonts w:ascii="宋体" w:hAnsi="宋体" w:cs="微软雅黑"/>
          <w:bCs/>
          <w:color w:val="000000"/>
          <w:kern w:val="0"/>
          <w:szCs w:val="21"/>
          <w:lang w:val="zh-CN"/>
        </w:rPr>
        <w:t>C</w:t>
      </w:r>
      <w:r w:rsidRPr="000D682B">
        <w:rPr>
          <w:rFonts w:ascii="宋体" w:hAnsi="宋体" w:cs="微软雅黑" w:hint="eastAsia"/>
          <w:bCs/>
          <w:color w:val="000000"/>
          <w:kern w:val="0"/>
          <w:szCs w:val="21"/>
          <w:lang w:val="zh-CN"/>
        </w:rPr>
        <w:t>语言、</w:t>
      </w:r>
      <w:r w:rsidRPr="000D682B">
        <w:rPr>
          <w:rFonts w:ascii="宋体" w:hAnsi="宋体" w:cs="微软雅黑"/>
          <w:bCs/>
          <w:color w:val="000000"/>
          <w:kern w:val="0"/>
          <w:szCs w:val="21"/>
          <w:lang w:val="zh-CN"/>
        </w:rPr>
        <w:t>lua、</w:t>
      </w:r>
      <w:r w:rsidRPr="000D682B">
        <w:rPr>
          <w:rFonts w:ascii="宋体" w:hAnsi="宋体" w:cs="微软雅黑" w:hint="eastAsia"/>
          <w:bCs/>
          <w:color w:val="000000"/>
          <w:kern w:val="0"/>
          <w:szCs w:val="21"/>
          <w:lang w:val="zh-CN"/>
        </w:rPr>
        <w:t>客户端引擎（u3d，coco</w:t>
      </w:r>
      <w:r w:rsidRPr="000D682B">
        <w:rPr>
          <w:rFonts w:ascii="宋体" w:hAnsi="宋体" w:cs="微软雅黑"/>
          <w:bCs/>
          <w:color w:val="000000"/>
          <w:kern w:val="0"/>
          <w:szCs w:val="21"/>
          <w:lang w:val="zh-CN"/>
        </w:rPr>
        <w:t>s</w:t>
      </w:r>
      <w:r w:rsidRPr="000D682B">
        <w:rPr>
          <w:rFonts w:ascii="宋体" w:hAnsi="宋体" w:cs="微软雅黑" w:hint="eastAsia"/>
          <w:bCs/>
          <w:color w:val="000000"/>
          <w:kern w:val="0"/>
          <w:szCs w:val="21"/>
          <w:lang w:val="zh-CN"/>
        </w:rPr>
        <w:t>2d-x</w:t>
      </w:r>
      <w:r w:rsidR="00563218">
        <w:rPr>
          <w:rFonts w:ascii="宋体" w:hAnsi="宋体" w:cs="微软雅黑" w:hint="eastAsia"/>
          <w:bCs/>
          <w:color w:val="000000"/>
          <w:kern w:val="0"/>
          <w:szCs w:val="21"/>
          <w:lang w:val="zh-CN"/>
        </w:rPr>
        <w:t>）编程基础</w:t>
      </w:r>
    </w:p>
    <w:p w14:paraId="2AFE5075" w14:textId="570ADDCC" w:rsidR="00A96B2C" w:rsidRPr="004C6A40" w:rsidRDefault="00E755CC" w:rsidP="00ED152A">
      <w:pPr>
        <w:autoSpaceDE w:val="0"/>
        <w:autoSpaceDN w:val="0"/>
        <w:adjustRightInd w:val="0"/>
        <w:jc w:val="left"/>
        <w:rPr>
          <w:rFonts w:ascii="宋体" w:hAnsi="宋体" w:cs="微软雅黑"/>
          <w:bCs/>
          <w:color w:val="000000"/>
          <w:kern w:val="0"/>
          <w:szCs w:val="21"/>
          <w:lang w:val="zh-CN"/>
        </w:rPr>
      </w:pPr>
      <w:r w:rsidRPr="00ED152A">
        <w:rPr>
          <w:rFonts w:ascii="宋体" w:hAnsi="宋体" w:cs="微软雅黑" w:hint="eastAsia"/>
          <w:bCs/>
          <w:color w:val="000000"/>
          <w:kern w:val="0"/>
          <w:szCs w:val="21"/>
          <w:lang w:val="zh-CN"/>
        </w:rPr>
        <w:t>3、</w:t>
      </w:r>
      <w:r w:rsidR="00276090" w:rsidRPr="00ED152A">
        <w:rPr>
          <w:rFonts w:ascii="宋体" w:hAnsi="宋体" w:cs="微软雅黑" w:hint="eastAsia"/>
          <w:bCs/>
          <w:color w:val="000000"/>
          <w:kern w:val="0"/>
          <w:szCs w:val="21"/>
          <w:lang w:val="zh-CN"/>
        </w:rPr>
        <w:t>良好的沟通能力</w:t>
      </w:r>
      <w:r w:rsidR="002749CD" w:rsidRPr="00ED152A">
        <w:rPr>
          <w:rFonts w:ascii="宋体" w:hAnsi="宋体" w:cs="微软雅黑" w:hint="eastAsia"/>
          <w:bCs/>
          <w:color w:val="000000"/>
          <w:kern w:val="0"/>
          <w:szCs w:val="21"/>
          <w:lang w:val="zh-CN"/>
        </w:rPr>
        <w:t>和协作精神</w:t>
      </w:r>
      <w:r w:rsidR="00563218">
        <w:rPr>
          <w:rFonts w:ascii="宋体" w:hAnsi="宋体" w:cs="微软雅黑" w:hint="eastAsia"/>
          <w:bCs/>
          <w:color w:val="000000"/>
          <w:kern w:val="0"/>
          <w:szCs w:val="21"/>
          <w:lang w:val="zh-CN"/>
        </w:rPr>
        <w:t>，热爱游戏，热爱游戏研发</w:t>
      </w:r>
      <w:r w:rsidR="00A96B2C" w:rsidRPr="00405C37">
        <w:rPr>
          <w:rFonts w:ascii="宋体" w:hAnsi="宋体" w:cs="微软雅黑" w:hint="eastAsia"/>
          <w:bCs/>
          <w:color w:val="000000"/>
          <w:kern w:val="0"/>
          <w:szCs w:val="21"/>
          <w:lang w:val="zh-CN"/>
        </w:rPr>
        <w:t xml:space="preserve">  </w:t>
      </w:r>
    </w:p>
    <w:p w14:paraId="79616CDF" w14:textId="2D9D54FD" w:rsidR="0094234F" w:rsidRPr="0008080D" w:rsidRDefault="00ED152A" w:rsidP="0008080D">
      <w:pPr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二、</w:t>
      </w:r>
      <w:r w:rsidR="0094234F" w:rsidRPr="0008080D">
        <w:rPr>
          <w:rFonts w:asciiTheme="minorEastAsia" w:hAnsiTheme="minorEastAsia" w:hint="eastAsia"/>
          <w:b/>
          <w:szCs w:val="21"/>
        </w:rPr>
        <w:t>数值策划</w:t>
      </w:r>
      <w:r w:rsidR="004604D2" w:rsidRPr="0008080D">
        <w:rPr>
          <w:rFonts w:asciiTheme="minorEastAsia" w:hAnsiTheme="minorEastAsia" w:hint="eastAsia"/>
          <w:b/>
          <w:szCs w:val="21"/>
        </w:rPr>
        <w:t>设计师：</w:t>
      </w:r>
    </w:p>
    <w:p w14:paraId="1FAB73F2" w14:textId="56EBB998" w:rsidR="00ED152A" w:rsidRPr="00405C37" w:rsidRDefault="00276090" w:rsidP="00405C37">
      <w:pPr>
        <w:autoSpaceDE w:val="0"/>
        <w:autoSpaceDN w:val="0"/>
        <w:adjustRightInd w:val="0"/>
        <w:jc w:val="left"/>
        <w:rPr>
          <w:rFonts w:ascii="宋体" w:hAnsi="宋体" w:cs="微软雅黑"/>
          <w:bCs/>
          <w:color w:val="000000"/>
          <w:kern w:val="0"/>
          <w:szCs w:val="21"/>
          <w:lang w:val="zh-CN"/>
        </w:rPr>
      </w:pPr>
      <w:r w:rsidRPr="00405C37">
        <w:rPr>
          <w:rFonts w:ascii="宋体" w:hAnsi="宋体" w:cs="微软雅黑" w:hint="eastAsia"/>
          <w:bCs/>
          <w:color w:val="000000"/>
          <w:kern w:val="0"/>
          <w:szCs w:val="21"/>
          <w:lang w:val="zh-CN"/>
        </w:rPr>
        <w:t>职位描述</w:t>
      </w:r>
      <w:r w:rsidR="00563218">
        <w:rPr>
          <w:rFonts w:ascii="宋体" w:hAnsi="宋体" w:cs="微软雅黑" w:hint="eastAsia"/>
          <w:bCs/>
          <w:color w:val="000000"/>
          <w:kern w:val="0"/>
          <w:szCs w:val="21"/>
          <w:lang w:val="zh-CN"/>
        </w:rPr>
        <w:t>：</w:t>
      </w:r>
    </w:p>
    <w:p w14:paraId="56AD003E" w14:textId="61413FE7" w:rsidR="00563218" w:rsidRPr="00563218" w:rsidRDefault="00276090" w:rsidP="00563218">
      <w:pPr>
        <w:pStyle w:val="a5"/>
        <w:numPr>
          <w:ilvl w:val="0"/>
          <w:numId w:val="4"/>
        </w:numPr>
        <w:ind w:firstLineChars="0"/>
        <w:rPr>
          <w:rFonts w:asciiTheme="minorEastAsia" w:hAnsiTheme="minorEastAsia"/>
          <w:szCs w:val="21"/>
        </w:rPr>
      </w:pPr>
      <w:r w:rsidRPr="00563218">
        <w:rPr>
          <w:rFonts w:asciiTheme="minorEastAsia" w:hAnsiTheme="minorEastAsia" w:hint="eastAsia"/>
          <w:szCs w:val="21"/>
        </w:rPr>
        <w:t>面向专业：数学类、计算机</w:t>
      </w:r>
      <w:r w:rsidR="00522B56">
        <w:rPr>
          <w:rFonts w:asciiTheme="minorEastAsia" w:hAnsiTheme="minorEastAsia" w:hint="eastAsia"/>
          <w:szCs w:val="21"/>
        </w:rPr>
        <w:t>类、</w:t>
      </w:r>
      <w:r w:rsidR="00522B56" w:rsidRPr="00563218">
        <w:rPr>
          <w:rFonts w:asciiTheme="minorEastAsia" w:hAnsiTheme="minorEastAsia" w:hint="eastAsia"/>
          <w:szCs w:val="21"/>
        </w:rPr>
        <w:t>经济类</w:t>
      </w:r>
      <w:r w:rsidR="00522B56">
        <w:rPr>
          <w:rFonts w:asciiTheme="minorEastAsia" w:hAnsiTheme="minorEastAsia" w:hint="eastAsia"/>
          <w:szCs w:val="21"/>
        </w:rPr>
        <w:t>及其他理工</w:t>
      </w:r>
      <w:r w:rsidRPr="00563218">
        <w:rPr>
          <w:rFonts w:asciiTheme="minorEastAsia" w:hAnsiTheme="minorEastAsia" w:hint="eastAsia"/>
          <w:szCs w:val="21"/>
        </w:rPr>
        <w:t>类</w:t>
      </w:r>
    </w:p>
    <w:p w14:paraId="2A561A07" w14:textId="45EF214A" w:rsidR="00F87096" w:rsidRPr="00563218" w:rsidRDefault="00F87096" w:rsidP="00563218">
      <w:pPr>
        <w:pStyle w:val="a5"/>
        <w:numPr>
          <w:ilvl w:val="0"/>
          <w:numId w:val="4"/>
        </w:numPr>
        <w:ind w:firstLineChars="0"/>
        <w:rPr>
          <w:rFonts w:asciiTheme="minorEastAsia" w:hAnsiTheme="minorEastAsia"/>
          <w:szCs w:val="21"/>
        </w:rPr>
      </w:pPr>
      <w:r w:rsidRPr="00563218">
        <w:rPr>
          <w:rFonts w:asciiTheme="minorEastAsia" w:hAnsiTheme="minorEastAsia" w:hint="eastAsia"/>
          <w:szCs w:val="21"/>
        </w:rPr>
        <w:t>职位介绍：进行</w:t>
      </w:r>
      <w:r w:rsidR="00E91751" w:rsidRPr="00563218">
        <w:rPr>
          <w:rFonts w:asciiTheme="minorEastAsia" w:hAnsiTheme="minorEastAsia" w:hint="eastAsia"/>
          <w:szCs w:val="21"/>
        </w:rPr>
        <w:t>手游</w:t>
      </w:r>
      <w:r w:rsidRPr="00563218">
        <w:rPr>
          <w:rFonts w:asciiTheme="minorEastAsia" w:hAnsiTheme="minorEastAsia" w:hint="eastAsia"/>
          <w:szCs w:val="21"/>
        </w:rPr>
        <w:t>数值设计、制定游戏数值规则</w:t>
      </w:r>
    </w:p>
    <w:p w14:paraId="0FA5AA31" w14:textId="3176E182" w:rsidR="00ED152A" w:rsidRPr="00405C37" w:rsidRDefault="00E91751" w:rsidP="00ED152A">
      <w:pPr>
        <w:rPr>
          <w:rFonts w:asciiTheme="minorEastAsia" w:hAnsiTheme="minorEastAsia"/>
          <w:szCs w:val="21"/>
        </w:rPr>
      </w:pPr>
      <w:r w:rsidRPr="00405C37">
        <w:rPr>
          <w:rFonts w:asciiTheme="minorEastAsia" w:hAnsiTheme="minorEastAsia" w:hint="eastAsia"/>
          <w:szCs w:val="21"/>
        </w:rPr>
        <w:t>职位</w:t>
      </w:r>
      <w:r w:rsidR="00F87096" w:rsidRPr="00405C37">
        <w:rPr>
          <w:rFonts w:asciiTheme="minorEastAsia" w:hAnsiTheme="minorEastAsia" w:hint="eastAsia"/>
          <w:szCs w:val="21"/>
        </w:rPr>
        <w:t>要求</w:t>
      </w:r>
      <w:r w:rsidR="00563218">
        <w:rPr>
          <w:rFonts w:asciiTheme="minorEastAsia" w:hAnsiTheme="minorEastAsia" w:hint="eastAsia"/>
          <w:szCs w:val="21"/>
        </w:rPr>
        <w:t>：</w:t>
      </w:r>
    </w:p>
    <w:p w14:paraId="44313863" w14:textId="513733D0" w:rsidR="00F87096" w:rsidRPr="00563218" w:rsidRDefault="00563218" w:rsidP="00563218">
      <w:pPr>
        <w:pStyle w:val="a5"/>
        <w:numPr>
          <w:ilvl w:val="0"/>
          <w:numId w:val="3"/>
        </w:numPr>
        <w:autoSpaceDE w:val="0"/>
        <w:autoSpaceDN w:val="0"/>
        <w:adjustRightInd w:val="0"/>
        <w:ind w:firstLineChars="0"/>
        <w:jc w:val="left"/>
        <w:rPr>
          <w:rFonts w:ascii="宋体" w:hAnsi="宋体" w:cs="微软雅黑"/>
          <w:bCs/>
          <w:color w:val="000000"/>
          <w:kern w:val="0"/>
          <w:szCs w:val="21"/>
          <w:lang w:val="zh-CN"/>
        </w:rPr>
      </w:pPr>
      <w:r w:rsidRPr="00563218">
        <w:rPr>
          <w:rFonts w:ascii="宋体" w:hAnsi="宋体" w:cs="微软雅黑" w:hint="eastAsia"/>
          <w:bCs/>
          <w:color w:val="000000"/>
          <w:kern w:val="0"/>
          <w:szCs w:val="21"/>
          <w:lang w:val="zh-CN"/>
        </w:rPr>
        <w:t>本科及以上应届毕业生，数学类、经济类、计算机类相关专业</w:t>
      </w:r>
    </w:p>
    <w:p w14:paraId="2F4D107F" w14:textId="0BB299CE" w:rsidR="00F87096" w:rsidRPr="00ED152A" w:rsidRDefault="00F87096" w:rsidP="00ED152A">
      <w:pPr>
        <w:rPr>
          <w:rFonts w:asciiTheme="minorEastAsia" w:hAnsiTheme="minorEastAsia"/>
          <w:szCs w:val="21"/>
        </w:rPr>
      </w:pPr>
      <w:r w:rsidRPr="00405C37">
        <w:rPr>
          <w:rFonts w:asciiTheme="minorEastAsia" w:hAnsiTheme="minorEastAsia" w:hint="eastAsia"/>
          <w:szCs w:val="21"/>
        </w:rPr>
        <w:t>2、</w:t>
      </w:r>
      <w:r w:rsidR="00563218">
        <w:rPr>
          <w:rFonts w:asciiTheme="minorEastAsia" w:hAnsiTheme="minorEastAsia" w:hint="eastAsia"/>
          <w:szCs w:val="21"/>
        </w:rPr>
        <w:t>对数据敏感，有良好的数据分析能力和逻辑思维能力</w:t>
      </w:r>
    </w:p>
    <w:p w14:paraId="0625AA26" w14:textId="064FC21C" w:rsidR="00276090" w:rsidRPr="00405C37" w:rsidRDefault="00F87096" w:rsidP="00ED152A">
      <w:pPr>
        <w:rPr>
          <w:rFonts w:asciiTheme="minorEastAsia" w:hAnsiTheme="minorEastAsia"/>
          <w:szCs w:val="21"/>
        </w:rPr>
      </w:pPr>
      <w:r w:rsidRPr="00ED152A">
        <w:rPr>
          <w:rFonts w:asciiTheme="minorEastAsia" w:hAnsiTheme="minorEastAsia" w:hint="eastAsia"/>
          <w:szCs w:val="21"/>
        </w:rPr>
        <w:lastRenderedPageBreak/>
        <w:t>3、具备较强的策</w:t>
      </w:r>
      <w:r w:rsidR="00563218">
        <w:rPr>
          <w:rFonts w:asciiTheme="minorEastAsia" w:hAnsiTheme="minorEastAsia" w:hint="eastAsia"/>
          <w:szCs w:val="21"/>
        </w:rPr>
        <w:t>划能力、语言表达能力，细致谨慎的处事作风以及良好的团队协作精神</w:t>
      </w:r>
      <w:r w:rsidRPr="000D682B">
        <w:rPr>
          <w:rFonts w:asciiTheme="minorEastAsia" w:hAnsiTheme="minorEastAsia" w:hint="eastAsia"/>
          <w:szCs w:val="21"/>
        </w:rPr>
        <w:t xml:space="preserve"> </w:t>
      </w:r>
    </w:p>
    <w:p w14:paraId="6DFD26AE" w14:textId="2626444F" w:rsidR="0094234F" w:rsidRPr="00ED152A" w:rsidRDefault="00ED152A" w:rsidP="00ED152A">
      <w:pPr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三、</w:t>
      </w:r>
      <w:r w:rsidR="0094234F" w:rsidRPr="00ED152A">
        <w:rPr>
          <w:rFonts w:asciiTheme="minorEastAsia" w:hAnsiTheme="minorEastAsia" w:hint="eastAsia"/>
          <w:b/>
          <w:szCs w:val="21"/>
        </w:rPr>
        <w:t>游戏测试</w:t>
      </w:r>
      <w:r w:rsidR="004604D2" w:rsidRPr="00ED152A">
        <w:rPr>
          <w:rFonts w:asciiTheme="minorEastAsia" w:hAnsiTheme="minorEastAsia" w:hint="eastAsia"/>
          <w:b/>
          <w:szCs w:val="21"/>
        </w:rPr>
        <w:t>工程师</w:t>
      </w:r>
    </w:p>
    <w:p w14:paraId="3FCD7F3F" w14:textId="3CD6730E" w:rsidR="00ED152A" w:rsidRPr="00405C37" w:rsidRDefault="002749CD" w:rsidP="00ED152A">
      <w:pPr>
        <w:rPr>
          <w:rFonts w:asciiTheme="minorEastAsia" w:hAnsiTheme="minorEastAsia"/>
          <w:szCs w:val="21"/>
        </w:rPr>
      </w:pPr>
      <w:r w:rsidRPr="00405C37">
        <w:rPr>
          <w:rFonts w:asciiTheme="minorEastAsia" w:hAnsiTheme="minorEastAsia" w:hint="eastAsia"/>
          <w:szCs w:val="21"/>
        </w:rPr>
        <w:t>职位描述</w:t>
      </w:r>
      <w:r w:rsidR="00563218">
        <w:rPr>
          <w:rFonts w:asciiTheme="minorEastAsia" w:hAnsiTheme="minorEastAsia" w:hint="eastAsia"/>
          <w:szCs w:val="21"/>
        </w:rPr>
        <w:t>：</w:t>
      </w:r>
    </w:p>
    <w:p w14:paraId="672B9D83" w14:textId="09638BC8" w:rsidR="00563218" w:rsidRPr="00563218" w:rsidRDefault="002749CD" w:rsidP="00563218">
      <w:pPr>
        <w:pStyle w:val="a5"/>
        <w:numPr>
          <w:ilvl w:val="0"/>
          <w:numId w:val="5"/>
        </w:numPr>
        <w:ind w:firstLineChars="0"/>
        <w:rPr>
          <w:rFonts w:asciiTheme="minorEastAsia" w:hAnsiTheme="minorEastAsia"/>
          <w:szCs w:val="21"/>
        </w:rPr>
      </w:pPr>
      <w:r w:rsidRPr="00563218">
        <w:rPr>
          <w:rFonts w:asciiTheme="minorEastAsia" w:hAnsiTheme="minorEastAsia" w:hint="eastAsia"/>
          <w:szCs w:val="21"/>
        </w:rPr>
        <w:t>面向专业：计算机类、软件工程类、电子信息</w:t>
      </w:r>
      <w:r w:rsidR="00522B56">
        <w:rPr>
          <w:rFonts w:asciiTheme="minorEastAsia" w:hAnsiTheme="minorEastAsia" w:hint="eastAsia"/>
          <w:szCs w:val="21"/>
        </w:rPr>
        <w:t>及其他理工</w:t>
      </w:r>
      <w:r w:rsidRPr="00563218">
        <w:rPr>
          <w:rFonts w:asciiTheme="minorEastAsia" w:hAnsiTheme="minorEastAsia" w:hint="eastAsia"/>
          <w:szCs w:val="21"/>
        </w:rPr>
        <w:t>类</w:t>
      </w:r>
    </w:p>
    <w:p w14:paraId="5C1D3D6E" w14:textId="0F46A866" w:rsidR="002749CD" w:rsidRPr="00563218" w:rsidRDefault="00EC21BA" w:rsidP="00563218">
      <w:pPr>
        <w:pStyle w:val="a5"/>
        <w:numPr>
          <w:ilvl w:val="0"/>
          <w:numId w:val="5"/>
        </w:numPr>
        <w:ind w:firstLineChars="0"/>
        <w:rPr>
          <w:rFonts w:asciiTheme="minorEastAsia" w:hAnsiTheme="minorEastAsia"/>
          <w:szCs w:val="21"/>
        </w:rPr>
      </w:pPr>
      <w:r w:rsidRPr="00563218">
        <w:rPr>
          <w:rFonts w:asciiTheme="minorEastAsia" w:hAnsiTheme="minorEastAsia" w:hint="eastAsia"/>
          <w:szCs w:val="21"/>
        </w:rPr>
        <w:t>职位介绍</w:t>
      </w:r>
      <w:r w:rsidR="002749CD" w:rsidRPr="00563218">
        <w:rPr>
          <w:rFonts w:asciiTheme="minorEastAsia" w:hAnsiTheme="minorEastAsia" w:hint="eastAsia"/>
          <w:szCs w:val="21"/>
        </w:rPr>
        <w:t>：</w:t>
      </w:r>
      <w:r w:rsidR="000D682B" w:rsidRPr="00563218">
        <w:rPr>
          <w:rFonts w:asciiTheme="minorEastAsia" w:hAnsiTheme="minorEastAsia" w:hint="eastAsia"/>
          <w:szCs w:val="21"/>
        </w:rPr>
        <w:t>测试</w:t>
      </w:r>
      <w:r w:rsidR="00FF54C2" w:rsidRPr="00563218">
        <w:rPr>
          <w:rFonts w:asciiTheme="minorEastAsia" w:hAnsiTheme="minorEastAsia" w:hint="eastAsia"/>
          <w:szCs w:val="21"/>
        </w:rPr>
        <w:t>手游</w:t>
      </w:r>
      <w:r w:rsidR="002749CD" w:rsidRPr="00563218">
        <w:rPr>
          <w:rFonts w:asciiTheme="minorEastAsia" w:hAnsiTheme="minorEastAsia" w:hint="eastAsia"/>
          <w:szCs w:val="21"/>
        </w:rPr>
        <w:t>，保证游戏质量</w:t>
      </w:r>
    </w:p>
    <w:p w14:paraId="02D5A311" w14:textId="0A08B37C" w:rsidR="00ED152A" w:rsidRPr="00405C37" w:rsidRDefault="009651B0" w:rsidP="00ED152A">
      <w:pPr>
        <w:rPr>
          <w:rFonts w:asciiTheme="minorEastAsia" w:hAnsiTheme="minorEastAsia"/>
          <w:szCs w:val="21"/>
        </w:rPr>
      </w:pPr>
      <w:r w:rsidRPr="00405C37">
        <w:rPr>
          <w:rFonts w:asciiTheme="minorEastAsia" w:hAnsiTheme="minorEastAsia" w:hint="eastAsia"/>
          <w:szCs w:val="21"/>
        </w:rPr>
        <w:t>职位要求</w:t>
      </w:r>
      <w:r w:rsidR="00563218">
        <w:rPr>
          <w:rFonts w:asciiTheme="minorEastAsia" w:hAnsiTheme="minorEastAsia" w:hint="eastAsia"/>
          <w:szCs w:val="21"/>
        </w:rPr>
        <w:t>：</w:t>
      </w:r>
    </w:p>
    <w:p w14:paraId="68CA7E20" w14:textId="39A2870A" w:rsidR="009651B0" w:rsidRPr="00405C37" w:rsidRDefault="009651B0" w:rsidP="00ED152A">
      <w:pPr>
        <w:rPr>
          <w:rFonts w:asciiTheme="minorEastAsia" w:hAnsiTheme="minorEastAsia"/>
          <w:szCs w:val="21"/>
        </w:rPr>
      </w:pPr>
      <w:r w:rsidRPr="00405C37">
        <w:rPr>
          <w:rFonts w:asciiTheme="minorEastAsia" w:hAnsiTheme="minorEastAsia" w:hint="eastAsia"/>
          <w:szCs w:val="21"/>
        </w:rPr>
        <w:t>1、本科及以上应届毕业生，</w:t>
      </w:r>
      <w:r w:rsidR="00563218">
        <w:rPr>
          <w:rFonts w:asciiTheme="minorEastAsia" w:hAnsiTheme="minorEastAsia" w:hint="eastAsia"/>
          <w:szCs w:val="21"/>
        </w:rPr>
        <w:t>计算机、电子信息、数学等相关专业</w:t>
      </w:r>
    </w:p>
    <w:p w14:paraId="3B55714F" w14:textId="045FCF56" w:rsidR="009651B0" w:rsidRPr="000D682B" w:rsidRDefault="009651B0" w:rsidP="00ED152A">
      <w:pPr>
        <w:rPr>
          <w:rFonts w:asciiTheme="minorEastAsia" w:hAnsiTheme="minorEastAsia"/>
          <w:szCs w:val="21"/>
        </w:rPr>
      </w:pPr>
      <w:r w:rsidRPr="00ED152A">
        <w:rPr>
          <w:rFonts w:asciiTheme="minorEastAsia" w:hAnsiTheme="minorEastAsia" w:hint="eastAsia"/>
          <w:szCs w:val="21"/>
        </w:rPr>
        <w:t>2、</w:t>
      </w:r>
      <w:r w:rsidRPr="000D682B">
        <w:rPr>
          <w:rFonts w:asciiTheme="minorEastAsia" w:hAnsiTheme="minorEastAsia" w:hint="eastAsia"/>
          <w:szCs w:val="21"/>
        </w:rPr>
        <w:t>热爱游戏，网游经验丰富，并对游戏有深刻</w:t>
      </w:r>
      <w:r w:rsidR="00563218">
        <w:rPr>
          <w:rFonts w:asciiTheme="minorEastAsia" w:hAnsiTheme="minorEastAsia" w:hint="eastAsia"/>
          <w:szCs w:val="21"/>
        </w:rPr>
        <w:t>、独特的见解，熟悉目前流行的网络游戏，能够快速掌握新游戏的玩法</w:t>
      </w:r>
    </w:p>
    <w:p w14:paraId="5DE62CFA" w14:textId="77777777" w:rsidR="006A25EC" w:rsidRDefault="009651B0" w:rsidP="00AD6692">
      <w:pPr>
        <w:rPr>
          <w:rFonts w:asciiTheme="minorEastAsia" w:hAnsiTheme="minorEastAsia"/>
          <w:szCs w:val="21"/>
        </w:rPr>
      </w:pPr>
      <w:r w:rsidRPr="000D682B">
        <w:rPr>
          <w:rFonts w:asciiTheme="minorEastAsia" w:hAnsiTheme="minorEastAsia" w:hint="eastAsia"/>
          <w:szCs w:val="21"/>
        </w:rPr>
        <w:t>3、良好的团队合作精神和沟通能力，工作积极主动，学习能力优秀，抗压能力强。</w:t>
      </w:r>
      <w:r w:rsidR="00563218">
        <w:rPr>
          <w:rFonts w:asciiTheme="minorEastAsia" w:hAnsiTheme="minorEastAsia" w:hint="eastAsia"/>
          <w:szCs w:val="21"/>
        </w:rPr>
        <w:t xml:space="preserve"> </w:t>
      </w:r>
      <w:r w:rsidR="0094234F" w:rsidRPr="000D682B">
        <w:rPr>
          <w:rFonts w:asciiTheme="minorEastAsia" w:hAnsiTheme="minorEastAsia" w:hint="eastAsia"/>
          <w:szCs w:val="21"/>
        </w:rPr>
        <w:t xml:space="preserve"> </w:t>
      </w:r>
    </w:p>
    <w:p w14:paraId="7F21C4FF" w14:textId="0132430C" w:rsidR="006A25EC" w:rsidRPr="006A25EC" w:rsidRDefault="006A25EC" w:rsidP="006A25EC">
      <w:pPr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四、</w:t>
      </w:r>
      <w:r w:rsidRPr="006A25EC">
        <w:rPr>
          <w:rFonts w:asciiTheme="minorEastAsia" w:hAnsiTheme="minorEastAsia" w:hint="eastAsia"/>
          <w:b/>
          <w:szCs w:val="21"/>
        </w:rPr>
        <w:t>管理培训生（项目管理方向）</w:t>
      </w:r>
    </w:p>
    <w:p w14:paraId="4D8F5BB4" w14:textId="77777777" w:rsidR="006A25EC" w:rsidRPr="006A25EC" w:rsidRDefault="006A25EC" w:rsidP="006A25EC">
      <w:pPr>
        <w:rPr>
          <w:rFonts w:asciiTheme="minorEastAsia" w:hAnsiTheme="minorEastAsia"/>
          <w:szCs w:val="21"/>
        </w:rPr>
      </w:pPr>
      <w:r w:rsidRPr="006A25EC">
        <w:rPr>
          <w:rFonts w:asciiTheme="minorEastAsia" w:hAnsiTheme="minorEastAsia" w:hint="eastAsia"/>
          <w:szCs w:val="21"/>
        </w:rPr>
        <w:t>职位描述：</w:t>
      </w:r>
    </w:p>
    <w:p w14:paraId="0FBDE5FB" w14:textId="0DDF110E" w:rsidR="006A25EC" w:rsidRPr="006A25EC" w:rsidRDefault="006A25EC" w:rsidP="006A25EC">
      <w:pPr>
        <w:rPr>
          <w:rFonts w:asciiTheme="minorEastAsia" w:hAnsiTheme="minorEastAsia"/>
          <w:szCs w:val="21"/>
        </w:rPr>
      </w:pPr>
      <w:r w:rsidRPr="006A25EC">
        <w:rPr>
          <w:rFonts w:asciiTheme="minorEastAsia" w:hAnsiTheme="minorEastAsia" w:hint="eastAsia"/>
          <w:szCs w:val="21"/>
        </w:rPr>
        <w:t>1、面向专业：计算机、软件工程、管理学、社会学、心理学、人力资源等相关专业</w:t>
      </w:r>
    </w:p>
    <w:p w14:paraId="032C7CA5" w14:textId="14142D2D" w:rsidR="006A25EC" w:rsidRPr="006A25EC" w:rsidRDefault="006A25EC" w:rsidP="006A25EC">
      <w:pPr>
        <w:rPr>
          <w:rFonts w:asciiTheme="minorEastAsia" w:hAnsiTheme="minorEastAsia"/>
          <w:szCs w:val="21"/>
        </w:rPr>
      </w:pPr>
      <w:r w:rsidRPr="006A25EC">
        <w:rPr>
          <w:rFonts w:asciiTheme="minorEastAsia" w:hAnsiTheme="minorEastAsia" w:hint="eastAsia"/>
          <w:szCs w:val="21"/>
        </w:rPr>
        <w:t>2、职位介绍：通过培养和锻炼，按照美国项目管理标准，成为公司未来项目管理方面的人才</w:t>
      </w:r>
    </w:p>
    <w:p w14:paraId="5CB66ABB" w14:textId="77777777" w:rsidR="006A25EC" w:rsidRPr="006A25EC" w:rsidRDefault="006A25EC" w:rsidP="006A25EC">
      <w:pPr>
        <w:rPr>
          <w:rFonts w:asciiTheme="minorEastAsia" w:hAnsiTheme="minorEastAsia"/>
          <w:szCs w:val="21"/>
        </w:rPr>
      </w:pPr>
      <w:r w:rsidRPr="006A25EC">
        <w:rPr>
          <w:rFonts w:asciiTheme="minorEastAsia" w:hAnsiTheme="minorEastAsia" w:hint="eastAsia"/>
          <w:szCs w:val="21"/>
        </w:rPr>
        <w:t>职位要求：</w:t>
      </w:r>
    </w:p>
    <w:p w14:paraId="5D2968E4" w14:textId="641E4DAC" w:rsidR="006A25EC" w:rsidRPr="006A25EC" w:rsidRDefault="006A25EC" w:rsidP="006A25EC">
      <w:pPr>
        <w:rPr>
          <w:rFonts w:asciiTheme="minorEastAsia" w:hAnsiTheme="minorEastAsia"/>
          <w:szCs w:val="21"/>
        </w:rPr>
      </w:pPr>
      <w:r w:rsidRPr="006A25EC">
        <w:rPr>
          <w:rFonts w:asciiTheme="minorEastAsia" w:hAnsiTheme="minorEastAsia" w:hint="eastAsia"/>
          <w:szCs w:val="21"/>
        </w:rPr>
        <w:t>1、本科及以上应届毕业生，计算机、软件工程、管理学、社会学、心理学、人力资源等相关专业</w:t>
      </w:r>
    </w:p>
    <w:p w14:paraId="48CF433F" w14:textId="71C9F3B4" w:rsidR="006A25EC" w:rsidRDefault="006A25EC" w:rsidP="006A25EC">
      <w:pPr>
        <w:rPr>
          <w:rFonts w:asciiTheme="minorEastAsia" w:hAnsiTheme="minorEastAsia"/>
          <w:szCs w:val="21"/>
        </w:rPr>
      </w:pPr>
      <w:r w:rsidRPr="006A25EC">
        <w:rPr>
          <w:rFonts w:asciiTheme="minorEastAsia" w:hAnsiTheme="minorEastAsia" w:hint="eastAsia"/>
          <w:szCs w:val="21"/>
        </w:rPr>
        <w:t>2、良好的团队合作精神和沟通能力，工作积极主动，学习能力优秀，抗压能力强</w:t>
      </w:r>
    </w:p>
    <w:p w14:paraId="57112A72" w14:textId="209751A4" w:rsidR="006A25EC" w:rsidRPr="006A25EC" w:rsidRDefault="006A25EC" w:rsidP="006A25EC">
      <w:pPr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五、</w:t>
      </w:r>
      <w:r w:rsidRPr="006A25EC">
        <w:rPr>
          <w:rFonts w:asciiTheme="minorEastAsia" w:hAnsiTheme="minorEastAsia" w:hint="eastAsia"/>
          <w:b/>
          <w:szCs w:val="21"/>
        </w:rPr>
        <w:t>管理培训生（人力资源方向）</w:t>
      </w:r>
    </w:p>
    <w:p w14:paraId="48964004" w14:textId="77777777" w:rsidR="006A25EC" w:rsidRPr="006A25EC" w:rsidRDefault="006A25EC" w:rsidP="006A25EC">
      <w:pPr>
        <w:rPr>
          <w:rFonts w:asciiTheme="minorEastAsia" w:hAnsiTheme="minorEastAsia"/>
          <w:szCs w:val="21"/>
        </w:rPr>
      </w:pPr>
      <w:r w:rsidRPr="006A25EC">
        <w:rPr>
          <w:rFonts w:asciiTheme="minorEastAsia" w:hAnsiTheme="minorEastAsia" w:hint="eastAsia"/>
          <w:szCs w:val="21"/>
        </w:rPr>
        <w:t>职位描述：</w:t>
      </w:r>
    </w:p>
    <w:p w14:paraId="4722A2CF" w14:textId="55F1215E" w:rsidR="006A25EC" w:rsidRPr="006A25EC" w:rsidRDefault="006A25EC" w:rsidP="006A25EC">
      <w:pPr>
        <w:rPr>
          <w:rFonts w:asciiTheme="minorEastAsia" w:hAnsiTheme="minorEastAsia"/>
          <w:szCs w:val="21"/>
        </w:rPr>
      </w:pPr>
      <w:r w:rsidRPr="006A25EC">
        <w:rPr>
          <w:rFonts w:asciiTheme="minorEastAsia" w:hAnsiTheme="minorEastAsia" w:hint="eastAsia"/>
          <w:szCs w:val="21"/>
        </w:rPr>
        <w:t>1、面向专业：计算机、软件工程、管理学、社会学、心理学、人力资源等相关专业</w:t>
      </w:r>
    </w:p>
    <w:p w14:paraId="16CCB25F" w14:textId="11E07AB0" w:rsidR="006A25EC" w:rsidRPr="006A25EC" w:rsidRDefault="006A25EC" w:rsidP="006A25EC">
      <w:pPr>
        <w:rPr>
          <w:rFonts w:asciiTheme="minorEastAsia" w:hAnsiTheme="minorEastAsia"/>
          <w:szCs w:val="21"/>
        </w:rPr>
      </w:pPr>
      <w:r w:rsidRPr="006A25EC">
        <w:rPr>
          <w:rFonts w:asciiTheme="minorEastAsia" w:hAnsiTheme="minorEastAsia" w:hint="eastAsia"/>
          <w:szCs w:val="21"/>
        </w:rPr>
        <w:t>2、职位介绍：通过培养和锻炼，按照顶级企业HR标准，成为公司未来人力资源管理方面的人才</w:t>
      </w:r>
    </w:p>
    <w:p w14:paraId="45E3B1D1" w14:textId="77777777" w:rsidR="006A25EC" w:rsidRPr="006A25EC" w:rsidRDefault="006A25EC" w:rsidP="006A25EC">
      <w:pPr>
        <w:rPr>
          <w:rFonts w:asciiTheme="minorEastAsia" w:hAnsiTheme="minorEastAsia"/>
          <w:szCs w:val="21"/>
        </w:rPr>
      </w:pPr>
      <w:r w:rsidRPr="006A25EC">
        <w:rPr>
          <w:rFonts w:asciiTheme="minorEastAsia" w:hAnsiTheme="minorEastAsia" w:hint="eastAsia"/>
          <w:szCs w:val="21"/>
        </w:rPr>
        <w:t>职位要求：</w:t>
      </w:r>
    </w:p>
    <w:p w14:paraId="4B296775" w14:textId="41646365" w:rsidR="006A25EC" w:rsidRPr="006A25EC" w:rsidRDefault="006A25EC" w:rsidP="006A25EC">
      <w:pPr>
        <w:rPr>
          <w:rFonts w:asciiTheme="minorEastAsia" w:hAnsiTheme="minorEastAsia"/>
          <w:szCs w:val="21"/>
        </w:rPr>
      </w:pPr>
      <w:r w:rsidRPr="006A25EC">
        <w:rPr>
          <w:rFonts w:asciiTheme="minorEastAsia" w:hAnsiTheme="minorEastAsia" w:hint="eastAsia"/>
          <w:szCs w:val="21"/>
        </w:rPr>
        <w:t>1、本科及以上应届毕业生，计算机、软件工程、管理学、社会学、心理学、人力资源等相关专业</w:t>
      </w:r>
    </w:p>
    <w:p w14:paraId="167A0BC8" w14:textId="4B0DBC64" w:rsidR="0094234F" w:rsidRPr="000D682B" w:rsidRDefault="006A25EC" w:rsidP="006A25EC">
      <w:pPr>
        <w:rPr>
          <w:rFonts w:asciiTheme="minorEastAsia" w:hAnsiTheme="minorEastAsia"/>
          <w:szCs w:val="21"/>
        </w:rPr>
      </w:pPr>
      <w:r w:rsidRPr="006A25EC">
        <w:rPr>
          <w:rFonts w:asciiTheme="minorEastAsia" w:hAnsiTheme="minorEastAsia" w:hint="eastAsia"/>
          <w:szCs w:val="21"/>
        </w:rPr>
        <w:t>2</w:t>
      </w:r>
      <w:r>
        <w:rPr>
          <w:rFonts w:asciiTheme="minorEastAsia" w:hAnsiTheme="minorEastAsia" w:hint="eastAsia"/>
          <w:szCs w:val="21"/>
        </w:rPr>
        <w:t>、</w:t>
      </w:r>
      <w:r w:rsidRPr="006A25EC">
        <w:rPr>
          <w:rFonts w:asciiTheme="minorEastAsia" w:hAnsiTheme="minorEastAsia" w:hint="eastAsia"/>
          <w:szCs w:val="21"/>
        </w:rPr>
        <w:t>良好的团队合作精神和沟通能力，工作积极主动，学习能力优秀，抗压能力强</w:t>
      </w:r>
      <w:r w:rsidR="0094234F" w:rsidRPr="000D682B">
        <w:rPr>
          <w:rFonts w:asciiTheme="minorEastAsia" w:hAnsiTheme="minorEastAsia" w:hint="eastAsia"/>
          <w:szCs w:val="21"/>
        </w:rPr>
        <w:t xml:space="preserve"> </w:t>
      </w:r>
    </w:p>
    <w:p w14:paraId="6322BCBD" w14:textId="77777777" w:rsidR="007B6D76" w:rsidRDefault="00787EC3" w:rsidP="00AD6692">
      <w:pPr>
        <w:rPr>
          <w:rFonts w:asciiTheme="minorEastAsia" w:hAnsiTheme="minorEastAsia"/>
          <w:b/>
          <w:szCs w:val="21"/>
        </w:rPr>
      </w:pPr>
      <w:r w:rsidRPr="00604BEE">
        <w:rPr>
          <w:rFonts w:asciiTheme="minorEastAsia" w:hAnsiTheme="minorEastAsia" w:hint="eastAsia"/>
          <w:b/>
          <w:szCs w:val="21"/>
        </w:rPr>
        <w:t>招聘流程</w:t>
      </w:r>
    </w:p>
    <w:p w14:paraId="46AF8AA2" w14:textId="77777777" w:rsidR="00787EC3" w:rsidRDefault="00E92333" w:rsidP="00AD6692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宣讲-现场接收简历-笔试-面试-发放录用意向书</w:t>
      </w:r>
    </w:p>
    <w:p w14:paraId="576638E0" w14:textId="77777777" w:rsidR="007B0940" w:rsidRDefault="007B0940" w:rsidP="00AD6692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网申-简历评估-笔试-面试-发放录用意向书</w:t>
      </w:r>
    </w:p>
    <w:p w14:paraId="07A0C2EB" w14:textId="32447B87" w:rsidR="007B0940" w:rsidRDefault="00522B56" w:rsidP="00AD6692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现场宣讲：四川大学-2017年9月23日 15:00-17:30 望江校区就业办209室</w:t>
      </w:r>
    </w:p>
    <w:p w14:paraId="31FA1C77" w14:textId="4380B5ED" w:rsidR="00522B56" w:rsidRDefault="00522B56" w:rsidP="00AD6692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         电子科大-2017年9月21日14:30-16:30  清水河校区立人楼B119室</w:t>
      </w:r>
    </w:p>
    <w:p w14:paraId="3D62672C" w14:textId="77777777" w:rsidR="004604D2" w:rsidRPr="00604BEE" w:rsidRDefault="007B6D76" w:rsidP="004604D2">
      <w:pPr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简历投递</w:t>
      </w:r>
    </w:p>
    <w:p w14:paraId="031CC680" w14:textId="0BFE65D4" w:rsidR="004604D2" w:rsidRPr="00276090" w:rsidRDefault="00604BEE" w:rsidP="004604D2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1、</w:t>
      </w:r>
      <w:r w:rsidR="004604D2">
        <w:rPr>
          <w:rFonts w:asciiTheme="minorEastAsia" w:hAnsiTheme="minorEastAsia" w:hint="eastAsia"/>
          <w:szCs w:val="21"/>
        </w:rPr>
        <w:t>发送简历至招聘邮箱：</w:t>
      </w:r>
      <w:r w:rsidR="00522B56" w:rsidRPr="00885C99">
        <w:rPr>
          <w:rFonts w:asciiTheme="minorEastAsia" w:hAnsiTheme="minorEastAsia" w:hint="eastAsia"/>
          <w:b/>
          <w:color w:val="FF0000"/>
          <w:szCs w:val="21"/>
        </w:rPr>
        <w:t>2018campus@tapenjoy.com</w:t>
      </w:r>
    </w:p>
    <w:p w14:paraId="01F7C2DE" w14:textId="77777777" w:rsidR="004604D2" w:rsidRPr="004604D2" w:rsidRDefault="00604BEE" w:rsidP="00604BEE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2、</w:t>
      </w:r>
      <w:r w:rsidR="004604D2">
        <w:rPr>
          <w:rFonts w:asciiTheme="minorEastAsia" w:hAnsiTheme="minorEastAsia" w:hint="eastAsia"/>
          <w:szCs w:val="21"/>
        </w:rPr>
        <w:t>简历标题：（岗位）姓名+学校+专业+每周可实习天数+可持续实习时间</w:t>
      </w:r>
    </w:p>
    <w:p w14:paraId="18FB7221" w14:textId="77777777" w:rsidR="007B6D76" w:rsidRDefault="000D682B" w:rsidP="000D682B">
      <w:pPr>
        <w:rPr>
          <w:rFonts w:asciiTheme="minorEastAsia" w:hAnsiTheme="minorEastAsia"/>
          <w:b/>
          <w:szCs w:val="21"/>
        </w:rPr>
      </w:pPr>
      <w:r w:rsidRPr="00604BEE">
        <w:rPr>
          <w:rFonts w:asciiTheme="minorEastAsia" w:hAnsiTheme="minorEastAsia" w:hint="eastAsia"/>
          <w:b/>
          <w:szCs w:val="21"/>
        </w:rPr>
        <w:t>实习时间</w:t>
      </w:r>
    </w:p>
    <w:p w14:paraId="01561E4D" w14:textId="77777777" w:rsidR="000D682B" w:rsidRPr="00AD6692" w:rsidRDefault="000D682B" w:rsidP="000D682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以上岗位，皆要求实习3个月以上，每周至少可以实习4天</w:t>
      </w:r>
    </w:p>
    <w:p w14:paraId="5FD5124F" w14:textId="77777777" w:rsidR="007B6D76" w:rsidRDefault="000D682B" w:rsidP="000D682B">
      <w:pPr>
        <w:rPr>
          <w:rFonts w:asciiTheme="minorEastAsia" w:hAnsiTheme="minorEastAsia"/>
          <w:b/>
          <w:szCs w:val="21"/>
        </w:rPr>
      </w:pPr>
      <w:r w:rsidRPr="00604BEE">
        <w:rPr>
          <w:rFonts w:asciiTheme="minorEastAsia" w:hAnsiTheme="minorEastAsia" w:hint="eastAsia"/>
          <w:b/>
          <w:szCs w:val="21"/>
        </w:rPr>
        <w:t>实习地点</w:t>
      </w:r>
    </w:p>
    <w:p w14:paraId="041B0E95" w14:textId="5FC01A8F" w:rsidR="007B6D76" w:rsidRPr="00522B56" w:rsidRDefault="000D682B" w:rsidP="000D682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成都市高新区天府软件园B区8栋2楼</w:t>
      </w:r>
    </w:p>
    <w:p w14:paraId="1D0B2B9E" w14:textId="77777777" w:rsidR="007B6D76" w:rsidRDefault="00E92333" w:rsidP="00AD6692">
      <w:pPr>
        <w:rPr>
          <w:rFonts w:asciiTheme="minorEastAsia" w:hAnsiTheme="minorEastAsia"/>
          <w:b/>
          <w:szCs w:val="21"/>
        </w:rPr>
      </w:pPr>
      <w:r w:rsidRPr="00604BEE">
        <w:rPr>
          <w:rFonts w:asciiTheme="minorEastAsia" w:hAnsiTheme="minorEastAsia" w:hint="eastAsia"/>
          <w:b/>
          <w:szCs w:val="21"/>
        </w:rPr>
        <w:t>职业发展</w:t>
      </w:r>
    </w:p>
    <w:p w14:paraId="50951CCC" w14:textId="77777777" w:rsidR="00E92333" w:rsidRDefault="00AD6692" w:rsidP="00AD6692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专业线</w:t>
      </w:r>
      <w:r w:rsidR="007B6D76">
        <w:rPr>
          <w:rFonts w:asciiTheme="minorEastAsia" w:hAnsiTheme="minorEastAsia" w:hint="eastAsia"/>
          <w:szCs w:val="21"/>
        </w:rPr>
        <w:t>:</w:t>
      </w:r>
      <w:r>
        <w:rPr>
          <w:rFonts w:asciiTheme="minorEastAsia" w:hAnsiTheme="minorEastAsia" w:hint="eastAsia"/>
          <w:szCs w:val="21"/>
        </w:rPr>
        <w:t>新人</w:t>
      </w:r>
      <w:r w:rsidR="007B6D76">
        <w:rPr>
          <w:rFonts w:asciiTheme="minorEastAsia" w:hAnsiTheme="minorEastAsia" w:hint="eastAsia"/>
          <w:szCs w:val="21"/>
        </w:rPr>
        <w:t>-&gt;</w:t>
      </w:r>
      <w:r>
        <w:rPr>
          <w:rFonts w:asciiTheme="minorEastAsia" w:hAnsiTheme="minorEastAsia" w:hint="eastAsia"/>
          <w:szCs w:val="21"/>
        </w:rPr>
        <w:t>熟手</w:t>
      </w:r>
      <w:r w:rsidR="007B6D76">
        <w:rPr>
          <w:rFonts w:asciiTheme="minorEastAsia" w:hAnsiTheme="minorEastAsia" w:hint="eastAsia"/>
          <w:szCs w:val="21"/>
        </w:rPr>
        <w:t>-&gt;</w:t>
      </w:r>
      <w:r>
        <w:rPr>
          <w:rFonts w:asciiTheme="minorEastAsia" w:hAnsiTheme="minorEastAsia" w:hint="eastAsia"/>
          <w:szCs w:val="21"/>
        </w:rPr>
        <w:t>资深</w:t>
      </w:r>
      <w:r w:rsidR="007B6D76">
        <w:rPr>
          <w:rFonts w:asciiTheme="minorEastAsia" w:hAnsiTheme="minorEastAsia" w:hint="eastAsia"/>
          <w:szCs w:val="21"/>
        </w:rPr>
        <w:t>-&gt;</w:t>
      </w:r>
      <w:r>
        <w:rPr>
          <w:rFonts w:asciiTheme="minorEastAsia" w:hAnsiTheme="minorEastAsia" w:hint="eastAsia"/>
          <w:szCs w:val="21"/>
        </w:rPr>
        <w:t>专家</w:t>
      </w:r>
    </w:p>
    <w:p w14:paraId="037E9422" w14:textId="77777777" w:rsidR="00AD6692" w:rsidRPr="00E92333" w:rsidRDefault="00AD6692" w:rsidP="007B6D76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管理线</w:t>
      </w:r>
      <w:r w:rsidR="007B6D76">
        <w:rPr>
          <w:rFonts w:asciiTheme="minorEastAsia" w:hAnsiTheme="minorEastAsia" w:hint="eastAsia"/>
          <w:szCs w:val="21"/>
        </w:rPr>
        <w:t>:</w:t>
      </w:r>
      <w:r>
        <w:rPr>
          <w:rFonts w:asciiTheme="minorEastAsia" w:hAnsiTheme="minorEastAsia" w:hint="eastAsia"/>
          <w:szCs w:val="21"/>
        </w:rPr>
        <w:t>基层管理</w:t>
      </w:r>
      <w:r w:rsidR="007B6D76">
        <w:rPr>
          <w:rFonts w:asciiTheme="minorEastAsia" w:hAnsiTheme="minorEastAsia" w:hint="eastAsia"/>
          <w:szCs w:val="21"/>
        </w:rPr>
        <w:t>-&gt;</w:t>
      </w:r>
      <w:r>
        <w:rPr>
          <w:rFonts w:asciiTheme="minorEastAsia" w:hAnsiTheme="minorEastAsia" w:hint="eastAsia"/>
          <w:szCs w:val="21"/>
        </w:rPr>
        <w:t>中层管理</w:t>
      </w:r>
      <w:r w:rsidR="007B6D76">
        <w:rPr>
          <w:rFonts w:asciiTheme="minorEastAsia" w:hAnsiTheme="minorEastAsia" w:hint="eastAsia"/>
          <w:szCs w:val="21"/>
        </w:rPr>
        <w:t>-&gt;</w:t>
      </w:r>
      <w:r>
        <w:rPr>
          <w:rFonts w:asciiTheme="minorEastAsia" w:hAnsiTheme="minorEastAsia" w:hint="eastAsia"/>
          <w:szCs w:val="21"/>
        </w:rPr>
        <w:t>产品/部门负责人</w:t>
      </w:r>
      <w:r w:rsidR="007B6D76">
        <w:rPr>
          <w:rFonts w:asciiTheme="minorEastAsia" w:hAnsiTheme="minorEastAsia" w:hint="eastAsia"/>
          <w:szCs w:val="21"/>
        </w:rPr>
        <w:t>-&gt;</w:t>
      </w:r>
      <w:r>
        <w:rPr>
          <w:rFonts w:asciiTheme="minorEastAsia" w:hAnsiTheme="minorEastAsia" w:hint="eastAsia"/>
          <w:szCs w:val="21"/>
        </w:rPr>
        <w:t>副总监</w:t>
      </w:r>
      <w:r w:rsidR="007B6D76">
        <w:rPr>
          <w:rFonts w:asciiTheme="minorEastAsia" w:hAnsiTheme="minorEastAsia" w:hint="eastAsia"/>
          <w:szCs w:val="21"/>
        </w:rPr>
        <w:t>-&gt;</w:t>
      </w:r>
      <w:r>
        <w:rPr>
          <w:rFonts w:asciiTheme="minorEastAsia" w:hAnsiTheme="minorEastAsia" w:hint="eastAsia"/>
          <w:szCs w:val="21"/>
        </w:rPr>
        <w:t>总监</w:t>
      </w:r>
      <w:r w:rsidR="007B6D76">
        <w:rPr>
          <w:rFonts w:asciiTheme="minorEastAsia" w:hAnsiTheme="minorEastAsia" w:hint="eastAsia"/>
          <w:szCs w:val="21"/>
        </w:rPr>
        <w:t>-&gt;</w:t>
      </w:r>
      <w:r>
        <w:rPr>
          <w:rFonts w:asciiTheme="minorEastAsia" w:hAnsiTheme="minorEastAsia" w:hint="eastAsia"/>
          <w:szCs w:val="21"/>
        </w:rPr>
        <w:t>副总裁</w:t>
      </w:r>
      <w:r w:rsidR="007B6D76">
        <w:rPr>
          <w:rFonts w:asciiTheme="minorEastAsia" w:hAnsiTheme="minorEastAsia" w:hint="eastAsia"/>
          <w:szCs w:val="21"/>
        </w:rPr>
        <w:t>-&gt;</w:t>
      </w:r>
      <w:r>
        <w:rPr>
          <w:rFonts w:asciiTheme="minorEastAsia" w:hAnsiTheme="minorEastAsia" w:hint="eastAsia"/>
          <w:szCs w:val="21"/>
        </w:rPr>
        <w:t>总裁</w:t>
      </w:r>
    </w:p>
    <w:p w14:paraId="2A057D8C" w14:textId="77777777" w:rsidR="00AD6692" w:rsidRPr="00604BEE" w:rsidRDefault="00787EC3" w:rsidP="00AD6692">
      <w:pPr>
        <w:rPr>
          <w:rFonts w:asciiTheme="minorEastAsia" w:hAnsiTheme="minorEastAsia"/>
          <w:b/>
          <w:szCs w:val="21"/>
        </w:rPr>
      </w:pPr>
      <w:r w:rsidRPr="00604BEE">
        <w:rPr>
          <w:rFonts w:asciiTheme="minorEastAsia" w:hAnsiTheme="minorEastAsia" w:hint="eastAsia"/>
          <w:b/>
          <w:szCs w:val="21"/>
        </w:rPr>
        <w:t>薪酬福利</w:t>
      </w:r>
    </w:p>
    <w:p w14:paraId="2FAE293F" w14:textId="77777777" w:rsidR="005075FC" w:rsidRPr="00E77BCE" w:rsidRDefault="005075FC" w:rsidP="005075FC">
      <w:pPr>
        <w:rPr>
          <w:rFonts w:asciiTheme="minorEastAsia" w:hAnsiTheme="minorEastAsia"/>
          <w:szCs w:val="21"/>
        </w:rPr>
      </w:pPr>
      <w:r w:rsidRPr="00E77BCE">
        <w:rPr>
          <w:rFonts w:asciiTheme="minorEastAsia" w:hAnsiTheme="minorEastAsia" w:hint="eastAsia"/>
          <w:szCs w:val="21"/>
        </w:rPr>
        <w:lastRenderedPageBreak/>
        <w:t xml:space="preserve">1、薪酬：面议，提供行业有竞争力的薪资； </w:t>
      </w:r>
    </w:p>
    <w:p w14:paraId="47711101" w14:textId="7B1F952F" w:rsidR="005075FC" w:rsidRPr="00E77BCE" w:rsidRDefault="005075FC" w:rsidP="005075FC">
      <w:pPr>
        <w:rPr>
          <w:rFonts w:asciiTheme="minorEastAsia" w:hAnsiTheme="minorEastAsia"/>
          <w:szCs w:val="21"/>
        </w:rPr>
      </w:pPr>
      <w:r w:rsidRPr="00E77BCE">
        <w:rPr>
          <w:rFonts w:asciiTheme="minorEastAsia" w:hAnsiTheme="minorEastAsia" w:hint="eastAsia"/>
          <w:szCs w:val="21"/>
        </w:rPr>
        <w:t>2、奖金：全勤奖、版本奖金、项目分红、年终奖等，</w:t>
      </w:r>
      <w:r w:rsidR="00EC7E74">
        <w:rPr>
          <w:rFonts w:asciiTheme="minorEastAsia" w:hAnsiTheme="minorEastAsia" w:hint="eastAsia"/>
          <w:szCs w:val="21"/>
        </w:rPr>
        <w:t>根据表现</w:t>
      </w:r>
      <w:r w:rsidRPr="00E77BCE">
        <w:rPr>
          <w:rFonts w:asciiTheme="minorEastAsia" w:hAnsiTheme="minorEastAsia" w:hint="eastAsia"/>
          <w:szCs w:val="21"/>
        </w:rPr>
        <w:t>每年</w:t>
      </w:r>
      <w:r w:rsidR="00262239">
        <w:rPr>
          <w:rFonts w:asciiTheme="minorEastAsia" w:hAnsiTheme="minorEastAsia" w:hint="eastAsia"/>
          <w:szCs w:val="21"/>
        </w:rPr>
        <w:t>多次</w:t>
      </w:r>
      <w:r w:rsidRPr="00E77BCE">
        <w:rPr>
          <w:rFonts w:asciiTheme="minorEastAsia" w:hAnsiTheme="minorEastAsia" w:hint="eastAsia"/>
          <w:szCs w:val="21"/>
        </w:rPr>
        <w:t>调薪</w:t>
      </w:r>
      <w:r w:rsidR="00262239">
        <w:rPr>
          <w:rFonts w:asciiTheme="minorEastAsia" w:hAnsiTheme="minorEastAsia" w:hint="eastAsia"/>
          <w:szCs w:val="21"/>
        </w:rPr>
        <w:t>和奖金</w:t>
      </w:r>
      <w:r w:rsidRPr="00E77BCE">
        <w:rPr>
          <w:rFonts w:asciiTheme="minorEastAsia" w:hAnsiTheme="minorEastAsia" w:hint="eastAsia"/>
          <w:szCs w:val="21"/>
        </w:rPr>
        <w:t>机会；</w:t>
      </w:r>
    </w:p>
    <w:p w14:paraId="57A63944" w14:textId="10DA480C" w:rsidR="005075FC" w:rsidRPr="00E77BCE" w:rsidRDefault="005075FC" w:rsidP="005075FC">
      <w:pPr>
        <w:rPr>
          <w:rFonts w:asciiTheme="minorEastAsia" w:hAnsiTheme="minorEastAsia"/>
          <w:szCs w:val="21"/>
        </w:rPr>
      </w:pPr>
      <w:r w:rsidRPr="00E77BCE">
        <w:rPr>
          <w:rFonts w:asciiTheme="minorEastAsia" w:hAnsiTheme="minorEastAsia" w:hint="eastAsia"/>
          <w:szCs w:val="21"/>
        </w:rPr>
        <w:t>3、保险：社保、住房公积金、大病等六险一金，</w:t>
      </w:r>
      <w:r w:rsidR="009D4FD4">
        <w:rPr>
          <w:rFonts w:asciiTheme="minorEastAsia" w:hAnsiTheme="minorEastAsia" w:hint="eastAsia"/>
          <w:szCs w:val="21"/>
        </w:rPr>
        <w:t>额外为员工和家属购买</w:t>
      </w:r>
      <w:r w:rsidRPr="00E77BCE">
        <w:rPr>
          <w:rFonts w:asciiTheme="minorEastAsia" w:hAnsiTheme="minorEastAsia" w:hint="eastAsia"/>
          <w:szCs w:val="21"/>
        </w:rPr>
        <w:t>两份商业保险；</w:t>
      </w:r>
    </w:p>
    <w:p w14:paraId="1EEFC0BE" w14:textId="77777777" w:rsidR="005075FC" w:rsidRPr="00E77BCE" w:rsidRDefault="005075FC" w:rsidP="005075FC">
      <w:pPr>
        <w:rPr>
          <w:rFonts w:asciiTheme="minorEastAsia" w:hAnsiTheme="minorEastAsia"/>
          <w:szCs w:val="21"/>
        </w:rPr>
      </w:pPr>
      <w:r w:rsidRPr="00E77BCE">
        <w:rPr>
          <w:rFonts w:asciiTheme="minorEastAsia" w:hAnsiTheme="minorEastAsia" w:hint="eastAsia"/>
          <w:szCs w:val="21"/>
        </w:rPr>
        <w:t>4、假期：双休，法定节假日，工作满一年享5天带薪年假；</w:t>
      </w:r>
    </w:p>
    <w:p w14:paraId="6EC20719" w14:textId="77777777" w:rsidR="005075FC" w:rsidRPr="00E77BCE" w:rsidRDefault="005075FC" w:rsidP="005075FC">
      <w:pPr>
        <w:rPr>
          <w:rFonts w:asciiTheme="minorEastAsia" w:hAnsiTheme="minorEastAsia"/>
          <w:szCs w:val="21"/>
        </w:rPr>
      </w:pPr>
      <w:r w:rsidRPr="00E77BCE">
        <w:rPr>
          <w:rFonts w:asciiTheme="minorEastAsia" w:hAnsiTheme="minorEastAsia" w:hint="eastAsia"/>
          <w:szCs w:val="21"/>
        </w:rPr>
        <w:t>5、团建：户外旅游、团队聚餐、游戏比赛、好莱坞大片观影等团队活动；</w:t>
      </w:r>
    </w:p>
    <w:p w14:paraId="24972E43" w14:textId="77777777" w:rsidR="005075FC" w:rsidRPr="00E77BCE" w:rsidRDefault="005075FC" w:rsidP="005075FC">
      <w:pPr>
        <w:rPr>
          <w:rFonts w:asciiTheme="minorEastAsia" w:hAnsiTheme="minorEastAsia"/>
          <w:szCs w:val="21"/>
        </w:rPr>
      </w:pPr>
      <w:r w:rsidRPr="00E77BCE">
        <w:rPr>
          <w:rFonts w:asciiTheme="minorEastAsia" w:hAnsiTheme="minorEastAsia" w:hint="eastAsia"/>
          <w:szCs w:val="21"/>
        </w:rPr>
        <w:t>6、体检：每年一次年度体检；</w:t>
      </w:r>
    </w:p>
    <w:p w14:paraId="56D694A2" w14:textId="77777777" w:rsidR="005075FC" w:rsidRPr="00E77BCE" w:rsidRDefault="005075FC" w:rsidP="005075FC">
      <w:pPr>
        <w:rPr>
          <w:rFonts w:asciiTheme="minorEastAsia" w:hAnsiTheme="minorEastAsia"/>
          <w:szCs w:val="21"/>
        </w:rPr>
      </w:pPr>
      <w:r w:rsidRPr="00E77BCE">
        <w:rPr>
          <w:rFonts w:asciiTheme="minorEastAsia" w:hAnsiTheme="minorEastAsia" w:hint="eastAsia"/>
          <w:szCs w:val="21"/>
        </w:rPr>
        <w:t>7、学习成长：导师辅导、专业培训、成长规划、行业大牛交流等；</w:t>
      </w:r>
    </w:p>
    <w:p w14:paraId="1FB25870" w14:textId="7D9265E0" w:rsidR="00F5144A" w:rsidRPr="00497368" w:rsidRDefault="005075FC" w:rsidP="00F5144A">
      <w:pPr>
        <w:rPr>
          <w:rFonts w:asciiTheme="minorEastAsia" w:hAnsiTheme="minorEastAsia"/>
          <w:szCs w:val="21"/>
        </w:rPr>
      </w:pPr>
      <w:r w:rsidRPr="00E77BCE">
        <w:rPr>
          <w:rFonts w:asciiTheme="minorEastAsia" w:hAnsiTheme="minorEastAsia" w:hint="eastAsia"/>
          <w:szCs w:val="21"/>
        </w:rPr>
        <w:t>8、生活关爱：免费早餐、午餐补贴、下午茶、加班宵夜、节日礼品、家属礼金等；</w:t>
      </w:r>
    </w:p>
    <w:p w14:paraId="17F791FD" w14:textId="77777777" w:rsidR="00F5144A" w:rsidRDefault="00F5144A" w:rsidP="00F5144A">
      <w:pPr>
        <w:rPr>
          <w:rFonts w:asciiTheme="minorEastAsia" w:hAnsiTheme="minorEastAsia"/>
          <w:b/>
          <w:szCs w:val="21"/>
        </w:rPr>
      </w:pPr>
      <w:r w:rsidRPr="00604BEE">
        <w:rPr>
          <w:rFonts w:asciiTheme="minorEastAsia" w:hAnsiTheme="minorEastAsia" w:hint="eastAsia"/>
          <w:b/>
          <w:szCs w:val="21"/>
        </w:rPr>
        <w:t>官网</w:t>
      </w:r>
    </w:p>
    <w:p w14:paraId="0FA85BD9" w14:textId="77777777" w:rsidR="00F5144A" w:rsidRPr="002449AB" w:rsidRDefault="00F5144A" w:rsidP="00F5144A">
      <w:pPr>
        <w:rPr>
          <w:rFonts w:asciiTheme="minorEastAsia" w:hAnsiTheme="minorEastAsia"/>
          <w:szCs w:val="21"/>
        </w:rPr>
      </w:pPr>
      <w:r w:rsidRPr="00787EC3">
        <w:rPr>
          <w:rFonts w:asciiTheme="minorEastAsia" w:hAnsiTheme="minorEastAsia"/>
          <w:szCs w:val="21"/>
        </w:rPr>
        <w:t>http://www.tapenjoy.com/</w:t>
      </w:r>
    </w:p>
    <w:p w14:paraId="021EF516" w14:textId="77777777" w:rsidR="007B6D76" w:rsidRDefault="00787EC3" w:rsidP="00497368">
      <w:pPr>
        <w:rPr>
          <w:rFonts w:asciiTheme="minorEastAsia" w:hAnsiTheme="minorEastAsia"/>
          <w:b/>
          <w:szCs w:val="21"/>
        </w:rPr>
      </w:pPr>
      <w:r w:rsidRPr="00604BEE">
        <w:rPr>
          <w:rFonts w:asciiTheme="minorEastAsia" w:hAnsiTheme="minorEastAsia" w:hint="eastAsia"/>
          <w:b/>
          <w:szCs w:val="21"/>
        </w:rPr>
        <w:t>微信公众号</w:t>
      </w:r>
    </w:p>
    <w:p w14:paraId="78ACFF7E" w14:textId="77777777" w:rsidR="00787EC3" w:rsidRDefault="0056496E" w:rsidP="0049736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成都余香（ID：hi-yuxiang）</w:t>
      </w:r>
    </w:p>
    <w:p w14:paraId="4AF62F2E" w14:textId="2A0298A6" w:rsidR="00522B56" w:rsidRPr="00522B56" w:rsidRDefault="00F5144A" w:rsidP="00497368">
      <w:pPr>
        <w:rPr>
          <w:rFonts w:asciiTheme="minorEastAsia" w:hAnsiTheme="minorEastAsia"/>
          <w:szCs w:val="21"/>
        </w:rPr>
      </w:pPr>
      <w:r>
        <w:rPr>
          <w:noProof/>
        </w:rPr>
        <w:drawing>
          <wp:inline distT="0" distB="0" distL="0" distR="0" wp14:anchorId="40A6DE70" wp14:editId="5CB04920">
            <wp:extent cx="4095750" cy="40957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409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2B56" w:rsidRPr="00522B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010FF6" w14:textId="77777777" w:rsidR="002C2503" w:rsidRDefault="002C2503" w:rsidP="00D6496B">
      <w:r>
        <w:separator/>
      </w:r>
    </w:p>
  </w:endnote>
  <w:endnote w:type="continuationSeparator" w:id="0">
    <w:p w14:paraId="38CDDB9E" w14:textId="77777777" w:rsidR="002C2503" w:rsidRDefault="002C2503" w:rsidP="00D64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7FF668" w14:textId="77777777" w:rsidR="002C2503" w:rsidRDefault="002C2503" w:rsidP="00D6496B">
      <w:r>
        <w:separator/>
      </w:r>
    </w:p>
  </w:footnote>
  <w:footnote w:type="continuationSeparator" w:id="0">
    <w:p w14:paraId="20D5B7C9" w14:textId="77777777" w:rsidR="002C2503" w:rsidRDefault="002C2503" w:rsidP="00D64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9075B"/>
    <w:multiLevelType w:val="hybridMultilevel"/>
    <w:tmpl w:val="CD00FB78"/>
    <w:lvl w:ilvl="0" w:tplc="FCD88736">
      <w:start w:val="1"/>
      <w:numFmt w:val="decimal"/>
      <w:lvlText w:val="%1、"/>
      <w:lvlJc w:val="left"/>
      <w:pPr>
        <w:ind w:left="315" w:hanging="31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58C55AF"/>
    <w:multiLevelType w:val="hybridMultilevel"/>
    <w:tmpl w:val="46F0BDDA"/>
    <w:lvl w:ilvl="0" w:tplc="AC4ECA8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5FD2D4B"/>
    <w:multiLevelType w:val="multilevel"/>
    <w:tmpl w:val="90021EB6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chineseCountingThousand"/>
      <w:lvlText w:val="(%2)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 w15:restartNumberingAfterBreak="0">
    <w:nsid w:val="1C1037C3"/>
    <w:multiLevelType w:val="hybridMultilevel"/>
    <w:tmpl w:val="27205B9A"/>
    <w:lvl w:ilvl="0" w:tplc="62BADFF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8E4698B"/>
    <w:multiLevelType w:val="hybridMultilevel"/>
    <w:tmpl w:val="BC9E6AE6"/>
    <w:lvl w:ilvl="0" w:tplc="9594B462">
      <w:start w:val="1"/>
      <w:numFmt w:val="decimal"/>
      <w:lvlText w:val="%1、"/>
      <w:lvlJc w:val="left"/>
      <w:pPr>
        <w:ind w:left="315" w:hanging="31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4E247E3"/>
    <w:multiLevelType w:val="hybridMultilevel"/>
    <w:tmpl w:val="4AA4DFA4"/>
    <w:lvl w:ilvl="0" w:tplc="0CBE4AB4">
      <w:start w:val="1"/>
      <w:numFmt w:val="decimal"/>
      <w:lvlText w:val="%1、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08F"/>
    <w:rsid w:val="000016F9"/>
    <w:rsid w:val="00064A1A"/>
    <w:rsid w:val="0008080D"/>
    <w:rsid w:val="00084AF4"/>
    <w:rsid w:val="000C532B"/>
    <w:rsid w:val="000D682B"/>
    <w:rsid w:val="001241AC"/>
    <w:rsid w:val="00131314"/>
    <w:rsid w:val="00186FFA"/>
    <w:rsid w:val="001B140F"/>
    <w:rsid w:val="001D4A0F"/>
    <w:rsid w:val="001D5FC2"/>
    <w:rsid w:val="001E3EA8"/>
    <w:rsid w:val="001F6E86"/>
    <w:rsid w:val="00217DEA"/>
    <w:rsid w:val="002449AB"/>
    <w:rsid w:val="00262239"/>
    <w:rsid w:val="002749CD"/>
    <w:rsid w:val="00276090"/>
    <w:rsid w:val="00294E31"/>
    <w:rsid w:val="002A774F"/>
    <w:rsid w:val="002C2503"/>
    <w:rsid w:val="002D6C89"/>
    <w:rsid w:val="002E6766"/>
    <w:rsid w:val="0030779F"/>
    <w:rsid w:val="003137E8"/>
    <w:rsid w:val="00314E41"/>
    <w:rsid w:val="003256BF"/>
    <w:rsid w:val="003506F2"/>
    <w:rsid w:val="003711E4"/>
    <w:rsid w:val="00374285"/>
    <w:rsid w:val="00382505"/>
    <w:rsid w:val="003A7D7E"/>
    <w:rsid w:val="003C1C48"/>
    <w:rsid w:val="00403BA0"/>
    <w:rsid w:val="00405C37"/>
    <w:rsid w:val="00413FAD"/>
    <w:rsid w:val="004604D2"/>
    <w:rsid w:val="004730FC"/>
    <w:rsid w:val="00497368"/>
    <w:rsid w:val="004B1295"/>
    <w:rsid w:val="004C6A40"/>
    <w:rsid w:val="005075FC"/>
    <w:rsid w:val="00522B56"/>
    <w:rsid w:val="00563218"/>
    <w:rsid w:val="0056496E"/>
    <w:rsid w:val="00590A54"/>
    <w:rsid w:val="005A6D87"/>
    <w:rsid w:val="005A7D03"/>
    <w:rsid w:val="005D4E22"/>
    <w:rsid w:val="005E1535"/>
    <w:rsid w:val="00604BEE"/>
    <w:rsid w:val="00606D5B"/>
    <w:rsid w:val="00644BD5"/>
    <w:rsid w:val="006A25EC"/>
    <w:rsid w:val="006D1026"/>
    <w:rsid w:val="006D1646"/>
    <w:rsid w:val="006D22B5"/>
    <w:rsid w:val="006E40E6"/>
    <w:rsid w:val="00726FEA"/>
    <w:rsid w:val="007624B4"/>
    <w:rsid w:val="00787EC3"/>
    <w:rsid w:val="007B0940"/>
    <w:rsid w:val="007B6D76"/>
    <w:rsid w:val="007C11C0"/>
    <w:rsid w:val="00825226"/>
    <w:rsid w:val="008606A9"/>
    <w:rsid w:val="00885C99"/>
    <w:rsid w:val="008C040E"/>
    <w:rsid w:val="008F108F"/>
    <w:rsid w:val="009173E2"/>
    <w:rsid w:val="0094234F"/>
    <w:rsid w:val="00952D7A"/>
    <w:rsid w:val="009651B0"/>
    <w:rsid w:val="009D4FD4"/>
    <w:rsid w:val="00A527DE"/>
    <w:rsid w:val="00A74D63"/>
    <w:rsid w:val="00A851C4"/>
    <w:rsid w:val="00A96B2C"/>
    <w:rsid w:val="00A96D88"/>
    <w:rsid w:val="00AC1AC8"/>
    <w:rsid w:val="00AC3200"/>
    <w:rsid w:val="00AC7758"/>
    <w:rsid w:val="00AD6692"/>
    <w:rsid w:val="00AE071F"/>
    <w:rsid w:val="00B5316D"/>
    <w:rsid w:val="00B74C9E"/>
    <w:rsid w:val="00B80611"/>
    <w:rsid w:val="00BE1D16"/>
    <w:rsid w:val="00BF60E9"/>
    <w:rsid w:val="00C14542"/>
    <w:rsid w:val="00C30312"/>
    <w:rsid w:val="00CA1C6F"/>
    <w:rsid w:val="00CA3790"/>
    <w:rsid w:val="00CD2E90"/>
    <w:rsid w:val="00CD4226"/>
    <w:rsid w:val="00D2219C"/>
    <w:rsid w:val="00D37A83"/>
    <w:rsid w:val="00D63539"/>
    <w:rsid w:val="00D6459B"/>
    <w:rsid w:val="00D6496B"/>
    <w:rsid w:val="00D65335"/>
    <w:rsid w:val="00DA699A"/>
    <w:rsid w:val="00DD251C"/>
    <w:rsid w:val="00E45F09"/>
    <w:rsid w:val="00E755CC"/>
    <w:rsid w:val="00E77BCE"/>
    <w:rsid w:val="00E91751"/>
    <w:rsid w:val="00E92333"/>
    <w:rsid w:val="00EA1583"/>
    <w:rsid w:val="00EC21BA"/>
    <w:rsid w:val="00EC7E74"/>
    <w:rsid w:val="00ED152A"/>
    <w:rsid w:val="00F33B6F"/>
    <w:rsid w:val="00F5144A"/>
    <w:rsid w:val="00F87096"/>
    <w:rsid w:val="00FA44B1"/>
    <w:rsid w:val="00FF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656318"/>
  <w15:docId w15:val="{01F28F03-C786-4186-B054-F87E9F71B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49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49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49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496B"/>
    <w:rPr>
      <w:sz w:val="18"/>
      <w:szCs w:val="18"/>
    </w:rPr>
  </w:style>
  <w:style w:type="paragraph" w:styleId="a5">
    <w:name w:val="List Paragraph"/>
    <w:basedOn w:val="a"/>
    <w:uiPriority w:val="34"/>
    <w:qFormat/>
    <w:rsid w:val="006E40E6"/>
    <w:pPr>
      <w:ind w:firstLineChars="200" w:firstLine="420"/>
    </w:pPr>
    <w:rPr>
      <w:rFonts w:ascii="Calibri" w:eastAsia="宋体" w:hAnsi="Calibri" w:cs="黑体"/>
    </w:rPr>
  </w:style>
  <w:style w:type="character" w:styleId="a6">
    <w:name w:val="Strong"/>
    <w:basedOn w:val="a0"/>
    <w:uiPriority w:val="22"/>
    <w:qFormat/>
    <w:rsid w:val="00A96D88"/>
    <w:rPr>
      <w:b/>
      <w:bCs/>
    </w:rPr>
  </w:style>
  <w:style w:type="paragraph" w:styleId="a7">
    <w:name w:val="Normal (Web)"/>
    <w:basedOn w:val="a"/>
    <w:uiPriority w:val="99"/>
    <w:semiHidden/>
    <w:unhideWhenUsed/>
    <w:rsid w:val="00FA44B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497368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497368"/>
    <w:rPr>
      <w:sz w:val="18"/>
      <w:szCs w:val="18"/>
    </w:rPr>
  </w:style>
  <w:style w:type="character" w:styleId="a9">
    <w:name w:val="Hyperlink"/>
    <w:basedOn w:val="a0"/>
    <w:uiPriority w:val="99"/>
    <w:unhideWhenUsed/>
    <w:rsid w:val="00276090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3A7D7E"/>
    <w:rPr>
      <w:sz w:val="21"/>
      <w:szCs w:val="21"/>
    </w:rPr>
  </w:style>
  <w:style w:type="paragraph" w:styleId="ab">
    <w:name w:val="annotation text"/>
    <w:basedOn w:val="a"/>
    <w:link w:val="Char2"/>
    <w:uiPriority w:val="99"/>
    <w:semiHidden/>
    <w:unhideWhenUsed/>
    <w:rsid w:val="003A7D7E"/>
    <w:pPr>
      <w:jc w:val="left"/>
    </w:pPr>
  </w:style>
  <w:style w:type="character" w:customStyle="1" w:styleId="Char2">
    <w:name w:val="批注文字 Char"/>
    <w:basedOn w:val="a0"/>
    <w:link w:val="ab"/>
    <w:uiPriority w:val="99"/>
    <w:semiHidden/>
    <w:rsid w:val="003A7D7E"/>
  </w:style>
  <w:style w:type="paragraph" w:styleId="ac">
    <w:name w:val="annotation subject"/>
    <w:basedOn w:val="ab"/>
    <w:next w:val="ab"/>
    <w:link w:val="Char3"/>
    <w:uiPriority w:val="99"/>
    <w:semiHidden/>
    <w:unhideWhenUsed/>
    <w:rsid w:val="003A7D7E"/>
    <w:rPr>
      <w:b/>
      <w:bCs/>
    </w:rPr>
  </w:style>
  <w:style w:type="character" w:customStyle="1" w:styleId="Char3">
    <w:name w:val="批注主题 Char"/>
    <w:basedOn w:val="Char2"/>
    <w:link w:val="ac"/>
    <w:uiPriority w:val="99"/>
    <w:semiHidden/>
    <w:rsid w:val="003A7D7E"/>
    <w:rPr>
      <w:b/>
      <w:bCs/>
    </w:rPr>
  </w:style>
  <w:style w:type="character" w:customStyle="1" w:styleId="red">
    <w:name w:val="red"/>
    <w:basedOn w:val="a0"/>
    <w:rsid w:val="002449AB"/>
  </w:style>
  <w:style w:type="paragraph" w:customStyle="1" w:styleId="b">
    <w:name w:val="b"/>
    <w:basedOn w:val="a"/>
    <w:rsid w:val="002449A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6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C6DE0-7B33-4171-B464-10DF1FCD6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1382</TotalTime>
  <Pages>3</Pages>
  <Words>338</Words>
  <Characters>1929</Characters>
  <Application>Microsoft Office Word</Application>
  <DocSecurity>0</DocSecurity>
  <Lines>16</Lines>
  <Paragraphs>4</Paragraphs>
  <ScaleCrop>false</ScaleCrop>
  <Company>Microsoft</Company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yx1502004</dc:creator>
  <cp:keywords/>
  <dc:description/>
  <cp:lastModifiedBy>sist_mq</cp:lastModifiedBy>
  <cp:revision>84</cp:revision>
  <dcterms:created xsi:type="dcterms:W3CDTF">2017-08-07T08:32:00Z</dcterms:created>
  <dcterms:modified xsi:type="dcterms:W3CDTF">2017-09-13T08:29:00Z</dcterms:modified>
</cp:coreProperties>
</file>