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A4" w:rsidRPr="00F626D5" w:rsidRDefault="0096399E">
      <w:pPr>
        <w:widowControl/>
        <w:jc w:val="left"/>
        <w:rPr>
          <w:rFonts w:ascii="Arial" w:hAnsi="Arial" w:cs="Arial"/>
          <w:color w:val="000000" w:themeColor="text1"/>
        </w:rPr>
      </w:pPr>
      <w:r>
        <w:rPr>
          <w:rFonts w:ascii="Arial" w:hAnsi="Arial" w:cs="Arial"/>
          <w:noProof/>
          <w:color w:val="000000" w:themeColor="text1"/>
        </w:rPr>
        <w:drawing>
          <wp:anchor distT="0" distB="0" distL="114300" distR="114300" simplePos="0" relativeHeight="251660800" behindDoc="0" locked="0" layoutInCell="1" allowOverlap="1" wp14:anchorId="131747A6" wp14:editId="7F246D76">
            <wp:simplePos x="0" y="0"/>
            <wp:positionH relativeFrom="column">
              <wp:posOffset>257810</wp:posOffset>
            </wp:positionH>
            <wp:positionV relativeFrom="paragraph">
              <wp:posOffset>-628650</wp:posOffset>
            </wp:positionV>
            <wp:extent cx="3664585" cy="102933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司新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4585" cy="1029335"/>
                    </a:xfrm>
                    <a:prstGeom prst="rect">
                      <a:avLst/>
                    </a:prstGeom>
                  </pic:spPr>
                </pic:pic>
              </a:graphicData>
            </a:graphic>
            <wp14:sizeRelH relativeFrom="margin">
              <wp14:pctWidth>0</wp14:pctWidth>
            </wp14:sizeRelH>
            <wp14:sizeRelV relativeFrom="margin">
              <wp14:pctHeight>0</wp14:pctHeight>
            </wp14:sizeRelV>
          </wp:anchor>
        </w:drawing>
      </w:r>
      <w:r w:rsidRPr="00F626D5">
        <w:rPr>
          <w:rFonts w:ascii="Arial" w:hAnsi="Arial" w:cs="Arial"/>
          <w:noProof/>
          <w:color w:val="000000" w:themeColor="text1"/>
        </w:rPr>
        <w:drawing>
          <wp:anchor distT="0" distB="0" distL="114300" distR="114300" simplePos="0" relativeHeight="251655680" behindDoc="1" locked="0" layoutInCell="1" allowOverlap="1" wp14:anchorId="3FB2A412" wp14:editId="434D1464">
            <wp:simplePos x="0" y="0"/>
            <wp:positionH relativeFrom="column">
              <wp:posOffset>-937260</wp:posOffset>
            </wp:positionH>
            <wp:positionV relativeFrom="paragraph">
              <wp:posOffset>-914400</wp:posOffset>
            </wp:positionV>
            <wp:extent cx="7578725" cy="11839575"/>
            <wp:effectExtent l="0" t="0" r="3175" b="9525"/>
            <wp:wrapTight wrapText="bothSides">
              <wp:wrapPolygon edited="0">
                <wp:start x="0" y="0"/>
                <wp:lineTo x="0" y="21583"/>
                <wp:lineTo x="21555" y="21583"/>
                <wp:lineTo x="21555" y="0"/>
                <wp:lineTo x="0" y="0"/>
              </wp:wrapPolygon>
            </wp:wrapTight>
            <wp:docPr id="4" name="Picture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2"/>
                    <pic:cNvPicPr>
                      <a:picLocks noChangeAspect="1" noChangeArrowheads="1"/>
                    </pic:cNvPicPr>
                  </pic:nvPicPr>
                  <pic:blipFill>
                    <a:blip r:embed="rId9" cstate="print"/>
                    <a:srcRect/>
                    <a:stretch>
                      <a:fillRect/>
                    </a:stretch>
                  </pic:blipFill>
                  <pic:spPr bwMode="auto">
                    <a:xfrm>
                      <a:off x="0" y="0"/>
                      <a:ext cx="7578725" cy="11839575"/>
                    </a:xfrm>
                    <a:prstGeom prst="rect">
                      <a:avLst/>
                    </a:prstGeom>
                    <a:noFill/>
                    <a:ln w="9525">
                      <a:noFill/>
                      <a:miter lim="800000"/>
                      <a:headEnd/>
                      <a:tailEnd/>
                    </a:ln>
                  </pic:spPr>
                </pic:pic>
              </a:graphicData>
            </a:graphic>
          </wp:anchor>
        </w:drawing>
      </w:r>
      <w:r w:rsidR="00BA59B2">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1F930B45" wp14:editId="672423EA">
                <wp:simplePos x="0" y="0"/>
                <wp:positionH relativeFrom="column">
                  <wp:posOffset>-95885</wp:posOffset>
                </wp:positionH>
                <wp:positionV relativeFrom="paragraph">
                  <wp:posOffset>7839974</wp:posOffset>
                </wp:positionV>
                <wp:extent cx="5787390" cy="8407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C4C" w:rsidRDefault="00DA7C4C" w:rsidP="00E96DA4">
                            <w:pPr>
                              <w:jc w:val="center"/>
                              <w:rPr>
                                <w:b/>
                                <w:color w:val="000000"/>
                                <w:sz w:val="28"/>
                                <w:szCs w:val="28"/>
                              </w:rPr>
                            </w:pPr>
                            <w:r w:rsidRPr="00A63754">
                              <w:rPr>
                                <w:rFonts w:hint="eastAsia"/>
                                <w:b/>
                                <w:color w:val="000000"/>
                                <w:sz w:val="28"/>
                                <w:szCs w:val="28"/>
                              </w:rPr>
                              <w:t>深圳市通用测试系统有限公司</w:t>
                            </w:r>
                          </w:p>
                          <w:p w:rsidR="00DA7C4C" w:rsidRDefault="00124464" w:rsidP="00E96DA4">
                            <w:pPr>
                              <w:jc w:val="center"/>
                              <w:rPr>
                                <w:b/>
                                <w:color w:val="000000"/>
                                <w:sz w:val="28"/>
                                <w:szCs w:val="28"/>
                              </w:rPr>
                            </w:pPr>
                            <w:r>
                              <w:rPr>
                                <w:rFonts w:hint="eastAsia"/>
                                <w:b/>
                                <w:color w:val="000000"/>
                                <w:sz w:val="28"/>
                                <w:szCs w:val="28"/>
                              </w:rPr>
                              <w:t>201</w:t>
                            </w:r>
                            <w:r>
                              <w:rPr>
                                <w:b/>
                                <w:color w:val="000000"/>
                                <w:sz w:val="28"/>
                                <w:szCs w:val="28"/>
                              </w:rPr>
                              <w:t>7</w:t>
                            </w:r>
                            <w:r w:rsidR="00DA7C4C">
                              <w:rPr>
                                <w:rFonts w:hint="eastAsia"/>
                                <w:b/>
                                <w:color w:val="000000"/>
                                <w:sz w:val="28"/>
                                <w:szCs w:val="28"/>
                              </w:rPr>
                              <w:t>.</w:t>
                            </w:r>
                            <w:r>
                              <w:rPr>
                                <w:b/>
                                <w:color w:val="000000"/>
                                <w:sz w:val="28"/>
                                <w:szCs w:val="28"/>
                              </w:rPr>
                              <w:t>08</w:t>
                            </w:r>
                          </w:p>
                          <w:p w:rsidR="00DA7C4C" w:rsidRPr="002932E0" w:rsidRDefault="00DA7C4C" w:rsidP="00DF2519">
                            <w:pPr>
                              <w:rPr>
                                <w:rStyle w:val="Heading1Char"/>
                                <w:rFonts w:ascii="Times New Roman" w:eastAsia="宋体" w:hAnsi="Times New Roman"/>
                                <w:bCs w:val="0"/>
                                <w:color w:val="000000"/>
                                <w:kern w:val="2"/>
                                <w:sz w:val="28"/>
                                <w:szCs w:val="28"/>
                              </w:rPr>
                            </w:pPr>
                          </w:p>
                          <w:p w:rsidR="00DA7C4C" w:rsidRPr="00A63754" w:rsidRDefault="00DA7C4C" w:rsidP="00E96DA4">
                            <w:pPr>
                              <w:jc w:val="center"/>
                              <w:rPr>
                                <w:rStyle w:val="Heading1Char"/>
                                <w:b w:val="0"/>
                                <w:bCs w:val="0"/>
                                <w:sz w:val="28"/>
                                <w:szCs w:val="28"/>
                              </w:rPr>
                            </w:pPr>
                          </w:p>
                          <w:p w:rsidR="00DA7C4C" w:rsidRPr="00A63754" w:rsidRDefault="00DA7C4C" w:rsidP="00E96DA4">
                            <w:pPr>
                              <w:jc w:val="center"/>
                              <w:rPr>
                                <w:rStyle w:val="Heading1Char"/>
                                <w:b w:val="0"/>
                                <w:bCs w:val="0"/>
                                <w:sz w:val="28"/>
                                <w:szCs w:val="28"/>
                              </w:rPr>
                            </w:pPr>
                          </w:p>
                          <w:p w:rsidR="00DA7C4C" w:rsidRPr="00A63754" w:rsidRDefault="00DA7C4C" w:rsidP="00E96DA4">
                            <w:pPr>
                              <w:jc w:val="center"/>
                              <w:rPr>
                                <w:b/>
                                <w:color w:val="800080"/>
                                <w:sz w:val="28"/>
                                <w:szCs w:val="28"/>
                                <w:lang w:val="zh-CN"/>
                              </w:rPr>
                            </w:pPr>
                          </w:p>
                          <w:p w:rsidR="00DA7C4C" w:rsidRPr="00A63754" w:rsidRDefault="00DA7C4C" w:rsidP="00E96DA4">
                            <w:pPr>
                              <w:jc w:val="center"/>
                              <w:rPr>
                                <w:color w:val="800080"/>
                                <w:sz w:val="28"/>
                                <w:szCs w:val="28"/>
                                <w:lang w:val="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0B45" id="_x0000_t202" coordsize="21600,21600" o:spt="202" path="m,l,21600r21600,l21600,xe">
                <v:stroke joinstyle="miter"/>
                <v:path gradientshapeok="t" o:connecttype="rect"/>
              </v:shapetype>
              <v:shape id="Text Box 9" o:spid="_x0000_s1026" type="#_x0000_t202" style="position:absolute;margin-left:-7.55pt;margin-top:617.3pt;width:455.7pt;height:6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L2tg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" filled="f" stroked="f">
                <v:textbox>
                  <w:txbxContent>
                    <w:p w:rsidR="00DA7C4C" w:rsidRDefault="00DA7C4C" w:rsidP="00E96DA4">
                      <w:pPr>
                        <w:jc w:val="center"/>
                        <w:rPr>
                          <w:b/>
                          <w:color w:val="000000"/>
                          <w:sz w:val="28"/>
                          <w:szCs w:val="28"/>
                        </w:rPr>
                      </w:pPr>
                      <w:r w:rsidRPr="00A63754">
                        <w:rPr>
                          <w:rFonts w:hint="eastAsia"/>
                          <w:b/>
                          <w:color w:val="000000"/>
                          <w:sz w:val="28"/>
                          <w:szCs w:val="28"/>
                        </w:rPr>
                        <w:t>深圳市通用测试系统有限公司</w:t>
                      </w:r>
                    </w:p>
                    <w:p w:rsidR="00DA7C4C" w:rsidRDefault="00124464" w:rsidP="00E96DA4">
                      <w:pPr>
                        <w:jc w:val="center"/>
                        <w:rPr>
                          <w:b/>
                          <w:color w:val="000000"/>
                          <w:sz w:val="28"/>
                          <w:szCs w:val="28"/>
                        </w:rPr>
                      </w:pPr>
                      <w:r>
                        <w:rPr>
                          <w:rFonts w:hint="eastAsia"/>
                          <w:b/>
                          <w:color w:val="000000"/>
                          <w:sz w:val="28"/>
                          <w:szCs w:val="28"/>
                        </w:rPr>
                        <w:t>201</w:t>
                      </w:r>
                      <w:r>
                        <w:rPr>
                          <w:b/>
                          <w:color w:val="000000"/>
                          <w:sz w:val="28"/>
                          <w:szCs w:val="28"/>
                        </w:rPr>
                        <w:t>7</w:t>
                      </w:r>
                      <w:r w:rsidR="00DA7C4C">
                        <w:rPr>
                          <w:rFonts w:hint="eastAsia"/>
                          <w:b/>
                          <w:color w:val="000000"/>
                          <w:sz w:val="28"/>
                          <w:szCs w:val="28"/>
                        </w:rPr>
                        <w:t>.</w:t>
                      </w:r>
                      <w:r>
                        <w:rPr>
                          <w:b/>
                          <w:color w:val="000000"/>
                          <w:sz w:val="28"/>
                          <w:szCs w:val="28"/>
                        </w:rPr>
                        <w:t>08</w:t>
                      </w:r>
                    </w:p>
                    <w:p w:rsidR="00DA7C4C" w:rsidRPr="002932E0" w:rsidRDefault="00DA7C4C" w:rsidP="00DF2519">
                      <w:pPr>
                        <w:rPr>
                          <w:rStyle w:val="Heading1Char"/>
                          <w:rFonts w:ascii="Times New Roman" w:eastAsia="宋体" w:hAnsi="Times New Roman"/>
                          <w:bCs w:val="0"/>
                          <w:color w:val="000000"/>
                          <w:kern w:val="2"/>
                          <w:sz w:val="28"/>
                          <w:szCs w:val="28"/>
                        </w:rPr>
                      </w:pPr>
                    </w:p>
                    <w:p w:rsidR="00DA7C4C" w:rsidRPr="00A63754" w:rsidRDefault="00DA7C4C" w:rsidP="00E96DA4">
                      <w:pPr>
                        <w:jc w:val="center"/>
                        <w:rPr>
                          <w:rStyle w:val="Heading1Char"/>
                          <w:b w:val="0"/>
                          <w:bCs w:val="0"/>
                          <w:sz w:val="28"/>
                          <w:szCs w:val="28"/>
                        </w:rPr>
                      </w:pPr>
                    </w:p>
                    <w:p w:rsidR="00DA7C4C" w:rsidRPr="00A63754" w:rsidRDefault="00DA7C4C" w:rsidP="00E96DA4">
                      <w:pPr>
                        <w:jc w:val="center"/>
                        <w:rPr>
                          <w:rStyle w:val="Heading1Char"/>
                          <w:b w:val="0"/>
                          <w:bCs w:val="0"/>
                          <w:sz w:val="28"/>
                          <w:szCs w:val="28"/>
                        </w:rPr>
                      </w:pPr>
                    </w:p>
                    <w:p w:rsidR="00DA7C4C" w:rsidRPr="00A63754" w:rsidRDefault="00DA7C4C" w:rsidP="00E96DA4">
                      <w:pPr>
                        <w:jc w:val="center"/>
                        <w:rPr>
                          <w:b/>
                          <w:color w:val="800080"/>
                          <w:sz w:val="28"/>
                          <w:szCs w:val="28"/>
                          <w:lang w:val="zh-CN"/>
                        </w:rPr>
                      </w:pPr>
                    </w:p>
                    <w:p w:rsidR="00DA7C4C" w:rsidRPr="00A63754" w:rsidRDefault="00DA7C4C" w:rsidP="00E96DA4">
                      <w:pPr>
                        <w:jc w:val="center"/>
                        <w:rPr>
                          <w:color w:val="800080"/>
                          <w:sz w:val="28"/>
                          <w:szCs w:val="28"/>
                          <w:lang w:val="zh-CN"/>
                        </w:rPr>
                      </w:pPr>
                    </w:p>
                  </w:txbxContent>
                </v:textbox>
              </v:shape>
            </w:pict>
          </mc:Fallback>
        </mc:AlternateContent>
      </w:r>
      <w:r w:rsidR="00BA59B2">
        <w:rPr>
          <w:rFonts w:ascii="Arial" w:hAnsi="Arial" w:cs="Arial"/>
          <w:noProof/>
          <w:color w:val="000000" w:themeColor="text1"/>
        </w:rPr>
        <w:drawing>
          <wp:anchor distT="0" distB="0" distL="114300" distR="114300" simplePos="0" relativeHeight="251658752" behindDoc="0" locked="0" layoutInCell="1" allowOverlap="1" wp14:anchorId="7082BDA5" wp14:editId="62B24386">
            <wp:simplePos x="0" y="0"/>
            <wp:positionH relativeFrom="column">
              <wp:posOffset>-171450</wp:posOffset>
            </wp:positionH>
            <wp:positionV relativeFrom="paragraph">
              <wp:posOffset>2537724</wp:posOffset>
            </wp:positionV>
            <wp:extent cx="5723890" cy="455358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4553585"/>
                    </a:xfrm>
                    <a:prstGeom prst="rect">
                      <a:avLst/>
                    </a:prstGeom>
                    <a:noFill/>
                  </pic:spPr>
                </pic:pic>
              </a:graphicData>
            </a:graphic>
            <wp14:sizeRelH relativeFrom="margin">
              <wp14:pctWidth>0</wp14:pctWidth>
            </wp14:sizeRelH>
            <wp14:sizeRelV relativeFrom="margin">
              <wp14:pctHeight>0</wp14:pctHeight>
            </wp14:sizeRelV>
          </wp:anchor>
        </w:drawing>
      </w:r>
      <w:r w:rsidR="00BA59B2">
        <w:rPr>
          <w:rFonts w:ascii="Arial" w:hAnsi="Arial" w:cs="Arial"/>
          <w:noProof/>
          <w:color w:val="000000" w:themeColor="text1"/>
        </w:rPr>
        <mc:AlternateContent>
          <mc:Choice Requires="wps">
            <w:drawing>
              <wp:anchor distT="0" distB="0" distL="114300" distR="114300" simplePos="0" relativeHeight="251657728" behindDoc="0" locked="0" layoutInCell="1" allowOverlap="1" wp14:anchorId="6BD54AC3" wp14:editId="70A207EF">
                <wp:simplePos x="0" y="0"/>
                <wp:positionH relativeFrom="column">
                  <wp:posOffset>-237490</wp:posOffset>
                </wp:positionH>
                <wp:positionV relativeFrom="paragraph">
                  <wp:posOffset>1150620</wp:posOffset>
                </wp:positionV>
                <wp:extent cx="5787390" cy="9918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C4C" w:rsidRPr="0002364D" w:rsidRDefault="0002364D" w:rsidP="00E96DA4">
                            <w:pPr>
                              <w:jc w:val="center"/>
                              <w:rPr>
                                <w:rStyle w:val="Heading1Char"/>
                                <w:rFonts w:eastAsiaTheme="minorEastAsia" w:cs="Arial"/>
                                <w:b w:val="0"/>
                                <w:bCs w:val="0"/>
                                <w:sz w:val="72"/>
                                <w:szCs w:val="72"/>
                              </w:rPr>
                            </w:pPr>
                            <w:r w:rsidRPr="0002364D">
                              <w:rPr>
                                <w:rFonts w:ascii="Times New Roman" w:hAnsi="Times New Roman" w:cs="Times New Roman" w:hint="eastAsia"/>
                                <w:b/>
                                <w:color w:val="000000"/>
                                <w:sz w:val="72"/>
                                <w:szCs w:val="72"/>
                              </w:rPr>
                              <w:t>公</w:t>
                            </w:r>
                            <w:r w:rsidRPr="0002364D">
                              <w:rPr>
                                <w:rFonts w:ascii="Times New Roman" w:hAnsi="Times New Roman" w:cs="Times New Roman" w:hint="eastAsia"/>
                                <w:b/>
                                <w:color w:val="000000"/>
                                <w:sz w:val="72"/>
                                <w:szCs w:val="72"/>
                              </w:rPr>
                              <w:t xml:space="preserve"> </w:t>
                            </w:r>
                            <w:r w:rsidRPr="0002364D">
                              <w:rPr>
                                <w:rFonts w:ascii="Times New Roman" w:hAnsi="Times New Roman" w:cs="Times New Roman" w:hint="eastAsia"/>
                                <w:b/>
                                <w:color w:val="000000"/>
                                <w:sz w:val="72"/>
                                <w:szCs w:val="72"/>
                              </w:rPr>
                              <w:t>司</w:t>
                            </w:r>
                            <w:r w:rsidRPr="0002364D">
                              <w:rPr>
                                <w:rFonts w:ascii="Times New Roman" w:hAnsi="Times New Roman" w:cs="Times New Roman" w:hint="eastAsia"/>
                                <w:b/>
                                <w:color w:val="000000"/>
                                <w:sz w:val="72"/>
                                <w:szCs w:val="72"/>
                              </w:rPr>
                              <w:t xml:space="preserve"> </w:t>
                            </w:r>
                            <w:r w:rsidRPr="0002364D">
                              <w:rPr>
                                <w:rFonts w:ascii="Times New Roman" w:hAnsi="Times New Roman" w:cs="Times New Roman" w:hint="eastAsia"/>
                                <w:b/>
                                <w:color w:val="000000"/>
                                <w:sz w:val="72"/>
                                <w:szCs w:val="72"/>
                              </w:rPr>
                              <w:t>简</w:t>
                            </w:r>
                            <w:r w:rsidRPr="0002364D">
                              <w:rPr>
                                <w:rFonts w:ascii="Times New Roman" w:hAnsi="Times New Roman" w:cs="Times New Roman" w:hint="eastAsia"/>
                                <w:b/>
                                <w:color w:val="000000"/>
                                <w:sz w:val="72"/>
                                <w:szCs w:val="72"/>
                              </w:rPr>
                              <w:t xml:space="preserve"> </w:t>
                            </w:r>
                            <w:r w:rsidRPr="0002364D">
                              <w:rPr>
                                <w:rFonts w:ascii="Times New Roman" w:hAnsi="Times New Roman" w:cs="Times New Roman" w:hint="eastAsia"/>
                                <w:b/>
                                <w:color w:val="000000"/>
                                <w:sz w:val="72"/>
                                <w:szCs w:val="72"/>
                              </w:rPr>
                              <w:t>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4AC3" id="Text Box 5" o:spid="_x0000_s1027" type="#_x0000_t202" style="position:absolute;margin-left:-18.7pt;margin-top:90.6pt;width:455.7pt;height:7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4nuAIAAMA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" filled="f" stroked="f">
                <v:textbox>
                  <w:txbxContent>
                    <w:p w:rsidR="00DA7C4C" w:rsidRPr="0002364D" w:rsidRDefault="0002364D" w:rsidP="00E96DA4">
                      <w:pPr>
                        <w:jc w:val="center"/>
                        <w:rPr>
                          <w:rStyle w:val="Heading1Char"/>
                          <w:rFonts w:eastAsiaTheme="minorEastAsia" w:cs="Arial"/>
                          <w:b w:val="0"/>
                          <w:bCs w:val="0"/>
                          <w:sz w:val="72"/>
                          <w:szCs w:val="72"/>
                        </w:rPr>
                      </w:pPr>
                      <w:r w:rsidRPr="0002364D">
                        <w:rPr>
                          <w:rFonts w:ascii="Times New Roman" w:hAnsi="Times New Roman" w:cs="Times New Roman" w:hint="eastAsia"/>
                          <w:b/>
                          <w:color w:val="000000"/>
                          <w:sz w:val="72"/>
                          <w:szCs w:val="72"/>
                        </w:rPr>
                        <w:t>公</w:t>
                      </w:r>
                      <w:r w:rsidRPr="0002364D">
                        <w:rPr>
                          <w:rFonts w:ascii="Times New Roman" w:hAnsi="Times New Roman" w:cs="Times New Roman" w:hint="eastAsia"/>
                          <w:b/>
                          <w:color w:val="000000"/>
                          <w:sz w:val="72"/>
                          <w:szCs w:val="72"/>
                        </w:rPr>
                        <w:t xml:space="preserve"> </w:t>
                      </w:r>
                      <w:r w:rsidRPr="0002364D">
                        <w:rPr>
                          <w:rFonts w:ascii="Times New Roman" w:hAnsi="Times New Roman" w:cs="Times New Roman" w:hint="eastAsia"/>
                          <w:b/>
                          <w:color w:val="000000"/>
                          <w:sz w:val="72"/>
                          <w:szCs w:val="72"/>
                        </w:rPr>
                        <w:t>司</w:t>
                      </w:r>
                      <w:r w:rsidRPr="0002364D">
                        <w:rPr>
                          <w:rFonts w:ascii="Times New Roman" w:hAnsi="Times New Roman" w:cs="Times New Roman" w:hint="eastAsia"/>
                          <w:b/>
                          <w:color w:val="000000"/>
                          <w:sz w:val="72"/>
                          <w:szCs w:val="72"/>
                        </w:rPr>
                        <w:t xml:space="preserve"> </w:t>
                      </w:r>
                      <w:r w:rsidRPr="0002364D">
                        <w:rPr>
                          <w:rFonts w:ascii="Times New Roman" w:hAnsi="Times New Roman" w:cs="Times New Roman" w:hint="eastAsia"/>
                          <w:b/>
                          <w:color w:val="000000"/>
                          <w:sz w:val="72"/>
                          <w:szCs w:val="72"/>
                        </w:rPr>
                        <w:t>简</w:t>
                      </w:r>
                      <w:r w:rsidRPr="0002364D">
                        <w:rPr>
                          <w:rFonts w:ascii="Times New Roman" w:hAnsi="Times New Roman" w:cs="Times New Roman" w:hint="eastAsia"/>
                          <w:b/>
                          <w:color w:val="000000"/>
                          <w:sz w:val="72"/>
                          <w:szCs w:val="72"/>
                        </w:rPr>
                        <w:t xml:space="preserve"> </w:t>
                      </w:r>
                      <w:r w:rsidRPr="0002364D">
                        <w:rPr>
                          <w:rFonts w:ascii="Times New Roman" w:hAnsi="Times New Roman" w:cs="Times New Roman" w:hint="eastAsia"/>
                          <w:b/>
                          <w:color w:val="000000"/>
                          <w:sz w:val="72"/>
                          <w:szCs w:val="72"/>
                        </w:rPr>
                        <w:t>介</w:t>
                      </w:r>
                    </w:p>
                  </w:txbxContent>
                </v:textbox>
              </v:shape>
            </w:pict>
          </mc:Fallback>
        </mc:AlternateContent>
      </w:r>
      <w:r w:rsidR="00E96DA4" w:rsidRPr="00F626D5">
        <w:rPr>
          <w:rFonts w:ascii="Arial" w:hAnsi="Arial" w:cs="Arial"/>
          <w:color w:val="000000" w:themeColor="text1"/>
        </w:rPr>
        <w:br w:type="page"/>
      </w:r>
    </w:p>
    <w:p w:rsidR="00F33C5B" w:rsidRDefault="00F33C5B" w:rsidP="00E219A0">
      <w:pPr>
        <w:pStyle w:val="Body"/>
        <w:ind w:firstLine="652"/>
      </w:pPr>
      <w:r w:rsidRPr="00E219A0">
        <w:rPr>
          <w:rFonts w:hint="eastAsia"/>
          <w:b/>
          <w:sz w:val="32"/>
          <w:szCs w:val="32"/>
        </w:rPr>
        <w:lastRenderedPageBreak/>
        <w:t>深圳市通用测试系统有限公司</w:t>
      </w:r>
      <w:r>
        <w:rPr>
          <w:rFonts w:hint="eastAsia"/>
        </w:rPr>
        <w:t>（</w:t>
      </w:r>
      <w:r>
        <w:rPr>
          <w:rFonts w:hint="eastAsia"/>
        </w:rPr>
        <w:t>General Test Systems Inc.</w:t>
      </w:r>
      <w:r>
        <w:rPr>
          <w:rFonts w:hint="eastAsia"/>
        </w:rPr>
        <w:t>，简称通用测试</w:t>
      </w:r>
      <w:r>
        <w:rPr>
          <w:rFonts w:hint="eastAsia"/>
        </w:rPr>
        <w:t>/GTS</w:t>
      </w:r>
      <w:r>
        <w:rPr>
          <w:rFonts w:hint="eastAsia"/>
        </w:rPr>
        <w:t>）</w:t>
      </w:r>
      <w:r w:rsidR="002732FF">
        <w:rPr>
          <w:rFonts w:hint="eastAsia"/>
        </w:rPr>
        <w:t>成立于</w:t>
      </w:r>
      <w:r w:rsidR="002732FF">
        <w:rPr>
          <w:rFonts w:hint="eastAsia"/>
        </w:rPr>
        <w:t>2012</w:t>
      </w:r>
      <w:r w:rsidR="002732FF">
        <w:rPr>
          <w:rFonts w:hint="eastAsia"/>
        </w:rPr>
        <w:t>年，注册资金</w:t>
      </w:r>
      <w:r w:rsidR="002732FF">
        <w:rPr>
          <w:rFonts w:hint="eastAsia"/>
        </w:rPr>
        <w:t>1000</w:t>
      </w:r>
      <w:r w:rsidR="002732FF">
        <w:rPr>
          <w:rFonts w:hint="eastAsia"/>
        </w:rPr>
        <w:t>万，总部深圳，</w:t>
      </w:r>
      <w:r>
        <w:rPr>
          <w:rFonts w:hint="eastAsia"/>
        </w:rPr>
        <w:t>属国家高新企业、深圳市软件企业，专注于无线通讯产品</w:t>
      </w:r>
      <w:r>
        <w:rPr>
          <w:rFonts w:hint="eastAsia"/>
        </w:rPr>
        <w:t>OTA</w:t>
      </w:r>
      <w:r>
        <w:rPr>
          <w:rFonts w:hint="eastAsia"/>
        </w:rPr>
        <w:t>（</w:t>
      </w:r>
      <w:r>
        <w:rPr>
          <w:rFonts w:hint="eastAsia"/>
        </w:rPr>
        <w:t>Over The Air</w:t>
      </w:r>
      <w:r>
        <w:rPr>
          <w:rFonts w:hint="eastAsia"/>
        </w:rPr>
        <w:t>，空中接口，简称空口）测试完整解决方案，在电磁场测量与仿真、射频系统分析与天线设计、</w:t>
      </w:r>
      <w:r>
        <w:rPr>
          <w:rFonts w:hint="eastAsia"/>
        </w:rPr>
        <w:t>4G LTE MIMO OTA</w:t>
      </w:r>
      <w:r>
        <w:rPr>
          <w:rFonts w:hint="eastAsia"/>
        </w:rPr>
        <w:t>测试、大型暗室系统建设、新型小型化</w:t>
      </w:r>
      <w:r>
        <w:rPr>
          <w:rFonts w:hint="eastAsia"/>
        </w:rPr>
        <w:t>OTA</w:t>
      </w:r>
      <w:r>
        <w:rPr>
          <w:rFonts w:hint="eastAsia"/>
        </w:rPr>
        <w:t>快测系统、射频测量部件、信息处理、软件工程等诸多领域拥有独到的理论积累和丰富的工程经验，产品涵盖国际认证</w:t>
      </w:r>
      <w:r>
        <w:rPr>
          <w:rFonts w:hint="eastAsia"/>
        </w:rPr>
        <w:t>/</w:t>
      </w:r>
      <w:r>
        <w:rPr>
          <w:rFonts w:hint="eastAsia"/>
        </w:rPr>
        <w:t>入网测试、预认证测试、研发快速测试和产线检测等多种</w:t>
      </w:r>
      <w:r>
        <w:rPr>
          <w:rFonts w:hint="eastAsia"/>
        </w:rPr>
        <w:t>OTA</w:t>
      </w:r>
      <w:r>
        <w:rPr>
          <w:rFonts w:hint="eastAsia"/>
        </w:rPr>
        <w:t>测试需求，适用于移动通信、导航定位、卫星通信、可穿戴设备、无线路由器等多类型无线通信终端。</w:t>
      </w:r>
    </w:p>
    <w:p w:rsidR="002732FF" w:rsidRDefault="002732FF" w:rsidP="002411A0">
      <w:pPr>
        <w:pStyle w:val="Body"/>
      </w:pPr>
      <w:r>
        <w:rPr>
          <w:rFonts w:hint="eastAsia"/>
        </w:rPr>
        <w:t>公司总部坐落于环境优美的宝安区</w:t>
      </w:r>
      <w:r w:rsidR="00617FA9">
        <w:rPr>
          <w:rFonts w:hint="eastAsia"/>
        </w:rPr>
        <w:t>科技局下属的国家级孵化器</w:t>
      </w:r>
      <w:r>
        <w:rPr>
          <w:rFonts w:hint="eastAsia"/>
        </w:rPr>
        <w:t>桃花源科技园主园，是</w:t>
      </w:r>
      <w:r w:rsidR="00617FA9">
        <w:rPr>
          <w:rFonts w:hint="eastAsia"/>
        </w:rPr>
        <w:t>园区重点对外展示企业。目前</w:t>
      </w:r>
      <w:r>
        <w:rPr>
          <w:rFonts w:hint="eastAsia"/>
        </w:rPr>
        <w:t>拥有员工</w:t>
      </w:r>
      <w:r w:rsidR="0097512E">
        <w:rPr>
          <w:rFonts w:hint="eastAsia"/>
        </w:rPr>
        <w:t>5</w:t>
      </w:r>
      <w:r>
        <w:rPr>
          <w:rFonts w:hint="eastAsia"/>
        </w:rPr>
        <w:t>0</w:t>
      </w:r>
      <w:r w:rsidR="00617FA9">
        <w:rPr>
          <w:rFonts w:hint="eastAsia"/>
        </w:rPr>
        <w:t>余</w:t>
      </w:r>
      <w:r>
        <w:rPr>
          <w:rFonts w:hint="eastAsia"/>
        </w:rPr>
        <w:t>人</w:t>
      </w:r>
      <w:r w:rsidR="00617FA9">
        <w:rPr>
          <w:rFonts w:hint="eastAsia"/>
        </w:rPr>
        <w:t>，其中国家“千人计划”专家</w:t>
      </w:r>
      <w:r w:rsidR="00617FA9">
        <w:rPr>
          <w:rFonts w:hint="eastAsia"/>
        </w:rPr>
        <w:t>1</w:t>
      </w:r>
      <w:r w:rsidR="00617FA9">
        <w:rPr>
          <w:rFonts w:hint="eastAsia"/>
        </w:rPr>
        <w:t>人</w:t>
      </w:r>
      <w:r w:rsidR="00B27E05">
        <w:rPr>
          <w:rFonts w:hint="eastAsia"/>
        </w:rPr>
        <w:t>（</w:t>
      </w:r>
      <w:r w:rsidR="00B27E05">
        <w:rPr>
          <w:rFonts w:hint="eastAsia"/>
        </w:rPr>
        <w:t>985</w:t>
      </w:r>
      <w:r w:rsidR="00B27E05">
        <w:rPr>
          <w:rFonts w:hint="eastAsia"/>
        </w:rPr>
        <w:t>高校兼职教授）</w:t>
      </w:r>
      <w:r w:rsidR="00617FA9">
        <w:rPr>
          <w:rFonts w:hint="eastAsia"/>
        </w:rPr>
        <w:t>、深圳市“孔雀计划”专家</w:t>
      </w:r>
      <w:r w:rsidR="00617FA9">
        <w:rPr>
          <w:rFonts w:hint="eastAsia"/>
        </w:rPr>
        <w:t>1</w:t>
      </w:r>
      <w:r w:rsidR="00617FA9">
        <w:rPr>
          <w:rFonts w:hint="eastAsia"/>
        </w:rPr>
        <w:t>人</w:t>
      </w:r>
      <w:r w:rsidR="00B27E05">
        <w:rPr>
          <w:rFonts w:hint="eastAsia"/>
        </w:rPr>
        <w:t>（</w:t>
      </w:r>
      <w:r w:rsidR="00B27E05">
        <w:rPr>
          <w:rFonts w:hint="eastAsia"/>
        </w:rPr>
        <w:t>985</w:t>
      </w:r>
      <w:r w:rsidR="00B27E05">
        <w:rPr>
          <w:rFonts w:hint="eastAsia"/>
        </w:rPr>
        <w:t>高校兼职教授）</w:t>
      </w:r>
      <w:r w:rsidR="00617FA9">
        <w:rPr>
          <w:rFonts w:hint="eastAsia"/>
        </w:rPr>
        <w:t>，外籍专家</w:t>
      </w:r>
      <w:r w:rsidR="00617FA9">
        <w:rPr>
          <w:rFonts w:hint="eastAsia"/>
        </w:rPr>
        <w:t>1</w:t>
      </w:r>
      <w:r w:rsidR="00617FA9">
        <w:rPr>
          <w:rFonts w:hint="eastAsia"/>
        </w:rPr>
        <w:t>人，博士</w:t>
      </w:r>
      <w:r w:rsidR="00617FA9">
        <w:rPr>
          <w:rFonts w:hint="eastAsia"/>
        </w:rPr>
        <w:t>4</w:t>
      </w:r>
      <w:r w:rsidR="00617FA9">
        <w:rPr>
          <w:rFonts w:hint="eastAsia"/>
        </w:rPr>
        <w:t>人、硕士</w:t>
      </w:r>
      <w:r w:rsidR="00617FA9">
        <w:rPr>
          <w:rFonts w:hint="eastAsia"/>
        </w:rPr>
        <w:t>12</w:t>
      </w:r>
      <w:r w:rsidR="003A2054">
        <w:rPr>
          <w:rFonts w:hint="eastAsia"/>
        </w:rPr>
        <w:t>人，本科</w:t>
      </w:r>
      <w:r w:rsidR="00617FA9">
        <w:rPr>
          <w:rFonts w:hint="eastAsia"/>
        </w:rPr>
        <w:t>以上学历员工占比</w:t>
      </w:r>
      <w:r w:rsidR="00617FA9">
        <w:rPr>
          <w:rFonts w:hint="eastAsia"/>
        </w:rPr>
        <w:t>80%</w:t>
      </w:r>
      <w:r w:rsidR="00617FA9">
        <w:rPr>
          <w:rFonts w:hint="eastAsia"/>
        </w:rPr>
        <w:t>。</w:t>
      </w:r>
    </w:p>
    <w:p w:rsidR="00D16E5B" w:rsidRDefault="00D16E5B" w:rsidP="002411A0">
      <w:pPr>
        <w:pStyle w:val="Body"/>
      </w:pPr>
      <w:r w:rsidRPr="00D16E5B">
        <w:rPr>
          <w:rFonts w:hint="eastAsia"/>
        </w:rPr>
        <w:t>截止目前，</w:t>
      </w:r>
      <w:r>
        <w:rPr>
          <w:rFonts w:hint="eastAsia"/>
        </w:rPr>
        <w:t>通用测试</w:t>
      </w:r>
      <w:r w:rsidRPr="00D16E5B">
        <w:rPr>
          <w:rFonts w:hint="eastAsia"/>
        </w:rPr>
        <w:t>申请</w:t>
      </w:r>
      <w:r>
        <w:rPr>
          <w:rFonts w:hint="eastAsia"/>
        </w:rPr>
        <w:t>专利</w:t>
      </w:r>
      <w:r w:rsidRPr="00D16E5B">
        <w:rPr>
          <w:rFonts w:hint="eastAsia"/>
        </w:rPr>
        <w:t>32</w:t>
      </w:r>
      <w:r w:rsidRPr="00D16E5B">
        <w:rPr>
          <w:rFonts w:hint="eastAsia"/>
        </w:rPr>
        <w:t>件（其中发明</w:t>
      </w:r>
      <w:r>
        <w:rPr>
          <w:rFonts w:hint="eastAsia"/>
        </w:rPr>
        <w:t>专利</w:t>
      </w:r>
      <w:r w:rsidRPr="00D16E5B">
        <w:rPr>
          <w:rFonts w:hint="eastAsia"/>
        </w:rPr>
        <w:t>20</w:t>
      </w:r>
      <w:r>
        <w:rPr>
          <w:rFonts w:hint="eastAsia"/>
        </w:rPr>
        <w:t>件</w:t>
      </w:r>
      <w:r w:rsidRPr="00D16E5B">
        <w:rPr>
          <w:rFonts w:hint="eastAsia"/>
        </w:rPr>
        <w:t>，实用新型</w:t>
      </w:r>
      <w:r w:rsidRPr="00D16E5B">
        <w:rPr>
          <w:rFonts w:hint="eastAsia"/>
        </w:rPr>
        <w:t>4</w:t>
      </w:r>
      <w:r>
        <w:rPr>
          <w:rFonts w:hint="eastAsia"/>
        </w:rPr>
        <w:t>例</w:t>
      </w:r>
      <w:r w:rsidRPr="00D16E5B">
        <w:rPr>
          <w:rFonts w:hint="eastAsia"/>
        </w:rPr>
        <w:t>，外观</w:t>
      </w:r>
      <w:r w:rsidRPr="00D16E5B">
        <w:rPr>
          <w:rFonts w:hint="eastAsia"/>
        </w:rPr>
        <w:t>4</w:t>
      </w:r>
      <w:r>
        <w:rPr>
          <w:rFonts w:hint="eastAsia"/>
        </w:rPr>
        <w:t>例</w:t>
      </w:r>
      <w:r w:rsidRPr="00D16E5B">
        <w:rPr>
          <w:rFonts w:hint="eastAsia"/>
        </w:rPr>
        <w:t>，</w:t>
      </w:r>
      <w:r w:rsidRPr="00D16E5B">
        <w:rPr>
          <w:rFonts w:hint="eastAsia"/>
        </w:rPr>
        <w:t>PCT4</w:t>
      </w:r>
      <w:r>
        <w:rPr>
          <w:rFonts w:hint="eastAsia"/>
        </w:rPr>
        <w:t>例</w:t>
      </w:r>
      <w:r w:rsidRPr="00D16E5B">
        <w:rPr>
          <w:rFonts w:hint="eastAsia"/>
        </w:rPr>
        <w:t>），授权</w:t>
      </w:r>
      <w:r w:rsidRPr="00D16E5B">
        <w:rPr>
          <w:rFonts w:hint="eastAsia"/>
        </w:rPr>
        <w:t>1</w:t>
      </w:r>
      <w:r w:rsidR="00226D72">
        <w:rPr>
          <w:rFonts w:hint="eastAsia"/>
        </w:rPr>
        <w:t>6</w:t>
      </w:r>
      <w:r w:rsidRPr="00D16E5B">
        <w:rPr>
          <w:rFonts w:hint="eastAsia"/>
        </w:rPr>
        <w:t>件（其中发明</w:t>
      </w:r>
      <w:r w:rsidRPr="00D16E5B">
        <w:rPr>
          <w:rFonts w:hint="eastAsia"/>
        </w:rPr>
        <w:t>6</w:t>
      </w:r>
      <w:r w:rsidRPr="00D16E5B">
        <w:rPr>
          <w:rFonts w:hint="eastAsia"/>
        </w:rPr>
        <w:t>，实用新型</w:t>
      </w:r>
      <w:r w:rsidRPr="00D16E5B">
        <w:rPr>
          <w:rFonts w:hint="eastAsia"/>
        </w:rPr>
        <w:t>4</w:t>
      </w:r>
      <w:r w:rsidRPr="00D16E5B">
        <w:rPr>
          <w:rFonts w:hint="eastAsia"/>
        </w:rPr>
        <w:t>，外观</w:t>
      </w:r>
      <w:r w:rsidRPr="00D16E5B">
        <w:rPr>
          <w:rFonts w:hint="eastAsia"/>
        </w:rPr>
        <w:t>4</w:t>
      </w:r>
      <w:r>
        <w:rPr>
          <w:rFonts w:hint="eastAsia"/>
        </w:rPr>
        <w:t>，</w:t>
      </w:r>
      <w:r>
        <w:rPr>
          <w:rFonts w:hint="eastAsia"/>
        </w:rPr>
        <w:t>PCT2</w:t>
      </w:r>
      <w:r w:rsidRPr="00D16E5B">
        <w:rPr>
          <w:rFonts w:hint="eastAsia"/>
        </w:rPr>
        <w:t>）</w:t>
      </w:r>
      <w:r w:rsidR="00226D72">
        <w:rPr>
          <w:rFonts w:hint="eastAsia"/>
        </w:rPr>
        <w:t>。</w:t>
      </w:r>
    </w:p>
    <w:p w:rsidR="00F33C5B" w:rsidRDefault="00F33C5B" w:rsidP="002411A0">
      <w:pPr>
        <w:pStyle w:val="Body"/>
      </w:pPr>
      <w:r>
        <w:rPr>
          <w:rFonts w:hint="eastAsia"/>
        </w:rPr>
        <w:t>通用测试是</w:t>
      </w:r>
      <w:r w:rsidRPr="009F7828">
        <w:rPr>
          <w:rFonts w:hint="eastAsia"/>
          <w:b/>
        </w:rPr>
        <w:t>中国唯一通过国际</w:t>
      </w:r>
      <w:r w:rsidRPr="009F7828">
        <w:rPr>
          <w:rFonts w:hint="eastAsia"/>
          <w:b/>
        </w:rPr>
        <w:t>CTIA</w:t>
      </w:r>
      <w:r w:rsidRPr="009F7828">
        <w:rPr>
          <w:rFonts w:hint="eastAsia"/>
          <w:b/>
        </w:rPr>
        <w:t>（电信运营商及无线设备供应商国际性联盟）</w:t>
      </w:r>
      <w:r w:rsidRPr="009F7828">
        <w:rPr>
          <w:rFonts w:hint="eastAsia"/>
          <w:b/>
        </w:rPr>
        <w:t xml:space="preserve"> OTA</w:t>
      </w:r>
      <w:r w:rsidRPr="009F7828">
        <w:rPr>
          <w:rFonts w:hint="eastAsia"/>
          <w:b/>
        </w:rPr>
        <w:t>测试系统产品认证的企业</w:t>
      </w:r>
      <w:r>
        <w:rPr>
          <w:rFonts w:hint="eastAsia"/>
        </w:rPr>
        <w:t>，也是自</w:t>
      </w:r>
      <w:r>
        <w:rPr>
          <w:rFonts w:hint="eastAsia"/>
        </w:rPr>
        <w:t>CTIA</w:t>
      </w:r>
      <w:r>
        <w:rPr>
          <w:rFonts w:hint="eastAsia"/>
        </w:rPr>
        <w:t>发布加入</w:t>
      </w:r>
      <w:r>
        <w:rPr>
          <w:rFonts w:hint="eastAsia"/>
        </w:rPr>
        <w:t>4G LTE</w:t>
      </w:r>
      <w:r>
        <w:rPr>
          <w:rFonts w:hint="eastAsia"/>
        </w:rPr>
        <w:t>测试内容的《</w:t>
      </w:r>
      <w:r w:rsidRPr="00E27A69">
        <w:t>Test Plan for Wireless Device Over</w:t>
      </w:r>
      <w:r>
        <w:rPr>
          <w:rFonts w:hint="eastAsia"/>
        </w:rPr>
        <w:t>-</w:t>
      </w:r>
      <w:r w:rsidRPr="00E27A69">
        <w:t>the-Air Performance</w:t>
      </w:r>
      <w:r>
        <w:rPr>
          <w:rFonts w:hint="eastAsia"/>
        </w:rPr>
        <w:t>》第三版以来，国际上首个通过此版本认证的</w:t>
      </w:r>
      <w:r>
        <w:rPr>
          <w:rFonts w:hint="eastAsia"/>
        </w:rPr>
        <w:t>OTA</w:t>
      </w:r>
      <w:r>
        <w:rPr>
          <w:rFonts w:hint="eastAsia"/>
        </w:rPr>
        <w:t>测试系统提供商。</w:t>
      </w:r>
    </w:p>
    <w:p w:rsidR="002B130B" w:rsidRDefault="002B130B" w:rsidP="002411A0">
      <w:pPr>
        <w:pStyle w:val="Body"/>
      </w:pPr>
      <w:r>
        <w:rPr>
          <w:rFonts w:hint="eastAsia"/>
        </w:rPr>
        <w:t>2015</w:t>
      </w:r>
      <w:r>
        <w:rPr>
          <w:rFonts w:hint="eastAsia"/>
        </w:rPr>
        <w:t>年</w:t>
      </w:r>
      <w:r>
        <w:rPr>
          <w:rFonts w:hint="eastAsia"/>
        </w:rPr>
        <w:t>8</w:t>
      </w:r>
      <w:r>
        <w:rPr>
          <w:rFonts w:hint="eastAsia"/>
        </w:rPr>
        <w:t>月，通用测试成功研制出</w:t>
      </w:r>
      <w:r w:rsidRPr="00EF55F4">
        <w:rPr>
          <w:rFonts w:hint="eastAsia"/>
          <w:b/>
        </w:rPr>
        <w:t>新一代硬质泡沫</w:t>
      </w:r>
      <w:r w:rsidRPr="00EF55F4">
        <w:rPr>
          <w:rFonts w:hint="eastAsia"/>
          <w:b/>
        </w:rPr>
        <w:t>EPP</w:t>
      </w:r>
      <w:r w:rsidRPr="00EF55F4">
        <w:rPr>
          <w:rFonts w:hint="eastAsia"/>
          <w:b/>
        </w:rPr>
        <w:t>吸波材料</w:t>
      </w:r>
      <w:r>
        <w:rPr>
          <w:rFonts w:hint="eastAsia"/>
        </w:rPr>
        <w:t>，也是国内第一款可以用于微波暗室环境的高吸收率高阻燃性硬质电磁波吸收材料。</w:t>
      </w:r>
    </w:p>
    <w:p w:rsidR="00F33C5B" w:rsidRDefault="00F33C5B" w:rsidP="002411A0">
      <w:pPr>
        <w:pStyle w:val="Body"/>
      </w:pPr>
      <w:r>
        <w:rPr>
          <w:rFonts w:hint="eastAsia"/>
        </w:rPr>
        <w:t>通用测试</w:t>
      </w:r>
      <w:r w:rsidR="004D02AC">
        <w:rPr>
          <w:rFonts w:hint="eastAsia"/>
        </w:rPr>
        <w:t>的</w:t>
      </w:r>
      <w:r>
        <w:rPr>
          <w:rFonts w:hint="eastAsia"/>
        </w:rPr>
        <w:t>研究</w:t>
      </w:r>
      <w:r w:rsidR="004D02AC">
        <w:rPr>
          <w:rFonts w:hint="eastAsia"/>
        </w:rPr>
        <w:t>成果</w:t>
      </w:r>
      <w:r>
        <w:rPr>
          <w:rFonts w:hint="eastAsia"/>
        </w:rPr>
        <w:t>及产品有力推进了行业发展：</w:t>
      </w:r>
    </w:p>
    <w:p w:rsidR="00F33C5B" w:rsidRDefault="00F33C5B" w:rsidP="004D02AC">
      <w:pPr>
        <w:pStyle w:val="Body"/>
        <w:numPr>
          <w:ilvl w:val="0"/>
          <w:numId w:val="9"/>
        </w:numPr>
        <w:spacing w:before="0"/>
        <w:ind w:leftChars="0" w:firstLineChars="0"/>
      </w:pPr>
      <w:r>
        <w:rPr>
          <w:rFonts w:hint="eastAsia"/>
        </w:rPr>
        <w:t>是</w:t>
      </w:r>
      <w:r>
        <w:rPr>
          <w:rFonts w:hint="eastAsia"/>
        </w:rPr>
        <w:t>3GPP LTE MIMO OTA</w:t>
      </w:r>
      <w:r w:rsidRPr="00757D45">
        <w:rPr>
          <w:rFonts w:hint="eastAsia"/>
        </w:rPr>
        <w:t>“辐射两阶段</w:t>
      </w:r>
      <w:r>
        <w:rPr>
          <w:rFonts w:hint="eastAsia"/>
        </w:rPr>
        <w:t>法</w:t>
      </w:r>
      <w:r w:rsidRPr="00757D45">
        <w:rPr>
          <w:rFonts w:hint="eastAsia"/>
        </w:rPr>
        <w:t>”（</w:t>
      </w:r>
      <w:r w:rsidRPr="00757D45">
        <w:rPr>
          <w:rFonts w:hint="eastAsia"/>
        </w:rPr>
        <w:t>Radiated Two-Stage</w:t>
      </w:r>
      <w:r w:rsidRPr="00757D45">
        <w:rPr>
          <w:rFonts w:hint="eastAsia"/>
        </w:rPr>
        <w:t>，</w:t>
      </w:r>
      <w:r w:rsidRPr="00757D45">
        <w:rPr>
          <w:rFonts w:hint="eastAsia"/>
        </w:rPr>
        <w:t>RTS</w:t>
      </w:r>
      <w:r>
        <w:rPr>
          <w:rFonts w:hint="eastAsia"/>
        </w:rPr>
        <w:t>方法</w:t>
      </w:r>
      <w:r w:rsidRPr="00757D45">
        <w:rPr>
          <w:rFonts w:hint="eastAsia"/>
        </w:rPr>
        <w:t>）</w:t>
      </w:r>
      <w:r>
        <w:rPr>
          <w:rFonts w:hint="eastAsia"/>
        </w:rPr>
        <w:t>国际标准的提出者之一；</w:t>
      </w:r>
    </w:p>
    <w:p w:rsidR="00F33C5B" w:rsidRDefault="00F33C5B" w:rsidP="004D02AC">
      <w:pPr>
        <w:pStyle w:val="Body"/>
        <w:numPr>
          <w:ilvl w:val="0"/>
          <w:numId w:val="9"/>
        </w:numPr>
        <w:spacing w:before="0"/>
        <w:ind w:leftChars="0" w:firstLineChars="0"/>
      </w:pPr>
      <w:r>
        <w:rPr>
          <w:rFonts w:hint="eastAsia"/>
        </w:rPr>
        <w:t>是</w:t>
      </w:r>
      <w:r>
        <w:rPr>
          <w:rFonts w:hint="eastAsia"/>
        </w:rPr>
        <w:t>CTIA RTS</w:t>
      </w:r>
      <w:r>
        <w:rPr>
          <w:rFonts w:hint="eastAsia"/>
        </w:rPr>
        <w:t>方法标准化进程的主要推动及承担者之一；</w:t>
      </w:r>
    </w:p>
    <w:p w:rsidR="00F33C5B" w:rsidRDefault="00F33C5B" w:rsidP="004D02AC">
      <w:pPr>
        <w:pStyle w:val="Body"/>
        <w:numPr>
          <w:ilvl w:val="0"/>
          <w:numId w:val="9"/>
        </w:numPr>
        <w:spacing w:before="0"/>
        <w:ind w:leftChars="0" w:firstLineChars="0"/>
      </w:pPr>
      <w:r>
        <w:rPr>
          <w:rFonts w:hint="eastAsia"/>
        </w:rPr>
        <w:t>是中国</w:t>
      </w:r>
      <w:r>
        <w:rPr>
          <w:rFonts w:hint="eastAsia"/>
        </w:rPr>
        <w:t>4G LTE MIMO OTA</w:t>
      </w:r>
      <w:r>
        <w:rPr>
          <w:rFonts w:hint="eastAsia"/>
        </w:rPr>
        <w:t>测试标准起草单位之一；</w:t>
      </w:r>
    </w:p>
    <w:p w:rsidR="00F33C5B" w:rsidRPr="006F12D9" w:rsidRDefault="00F33C5B" w:rsidP="004D02AC">
      <w:pPr>
        <w:pStyle w:val="Body"/>
        <w:numPr>
          <w:ilvl w:val="0"/>
          <w:numId w:val="9"/>
        </w:numPr>
        <w:spacing w:before="0"/>
        <w:ind w:leftChars="0" w:firstLineChars="0"/>
      </w:pPr>
      <w:r>
        <w:rPr>
          <w:rFonts w:hint="eastAsia"/>
        </w:rPr>
        <w:t>是北斗终端无线测试规范的撰写单位之一；</w:t>
      </w:r>
    </w:p>
    <w:p w:rsidR="00F33C5B" w:rsidRDefault="00F33C5B" w:rsidP="004D02AC">
      <w:pPr>
        <w:pStyle w:val="Body"/>
        <w:numPr>
          <w:ilvl w:val="0"/>
          <w:numId w:val="9"/>
        </w:numPr>
        <w:spacing w:before="0"/>
        <w:ind w:leftChars="0" w:firstLineChars="0"/>
      </w:pPr>
      <w:r>
        <w:rPr>
          <w:rFonts w:cs="Arial" w:hint="eastAsia"/>
          <w:color w:val="000000"/>
        </w:rPr>
        <w:t>明星产品</w:t>
      </w:r>
      <w:r>
        <w:rPr>
          <w:rFonts w:hint="eastAsia"/>
        </w:rPr>
        <w:t>RayZone-1800</w:t>
      </w:r>
      <w:r>
        <w:rPr>
          <w:rFonts w:hint="eastAsia"/>
        </w:rPr>
        <w:t>多探头快测系统，全面超越</w:t>
      </w:r>
      <w:r>
        <w:rPr>
          <w:rFonts w:hint="eastAsia"/>
        </w:rPr>
        <w:t>/</w:t>
      </w:r>
      <w:r>
        <w:rPr>
          <w:rFonts w:hint="eastAsia"/>
        </w:rPr>
        <w:t>替代进口测试设备，有效提升行业产品品质，降低研发成本；</w:t>
      </w:r>
    </w:p>
    <w:p w:rsidR="00F33C5B" w:rsidRDefault="00F33C5B" w:rsidP="004D02AC">
      <w:pPr>
        <w:pStyle w:val="Body"/>
        <w:numPr>
          <w:ilvl w:val="0"/>
          <w:numId w:val="9"/>
        </w:numPr>
        <w:spacing w:before="0"/>
        <w:ind w:leftChars="0" w:firstLineChars="0"/>
      </w:pPr>
      <w:r>
        <w:rPr>
          <w:rFonts w:hint="eastAsia"/>
        </w:rPr>
        <w:lastRenderedPageBreak/>
        <w:t>北斗系列专用测量环境产品助力民族导航事业发展。</w:t>
      </w:r>
    </w:p>
    <w:p w:rsidR="00F33C5B" w:rsidRDefault="00F33C5B" w:rsidP="002411A0">
      <w:pPr>
        <w:pStyle w:val="Body"/>
      </w:pPr>
      <w:r>
        <w:rPr>
          <w:rFonts w:hint="eastAsia"/>
        </w:rPr>
        <w:t>通用测试雄厚的技术实力来源于其核心技术团队，在不到三年的时间内，先后推出</w:t>
      </w:r>
      <w:r>
        <w:rPr>
          <w:rFonts w:hint="eastAsia"/>
        </w:rPr>
        <w:t>Dart</w:t>
      </w:r>
      <w:r>
        <w:rPr>
          <w:rFonts w:hint="eastAsia"/>
        </w:rPr>
        <w:t>系列</w:t>
      </w:r>
      <w:r>
        <w:rPr>
          <w:rFonts w:hint="eastAsia"/>
        </w:rPr>
        <w:t>OTA</w:t>
      </w:r>
      <w:r>
        <w:rPr>
          <w:rFonts w:hint="eastAsia"/>
        </w:rPr>
        <w:t>测试系统、</w:t>
      </w:r>
      <w:r>
        <w:rPr>
          <w:rFonts w:hint="eastAsia"/>
        </w:rPr>
        <w:t>RayZone</w:t>
      </w:r>
      <w:r>
        <w:rPr>
          <w:rFonts w:hint="eastAsia"/>
        </w:rPr>
        <w:t>系列多探头测试系统、</w:t>
      </w:r>
      <w:r>
        <w:rPr>
          <w:rFonts w:hint="eastAsia"/>
        </w:rPr>
        <w:t>RayLine</w:t>
      </w:r>
      <w:r w:rsidR="006A2C49">
        <w:rPr>
          <w:rFonts w:hint="eastAsia"/>
        </w:rPr>
        <w:t>系列产线智能快测系统、达智系列北斗终端无线测试平台</w:t>
      </w:r>
      <w:r>
        <w:rPr>
          <w:rFonts w:hint="eastAsia"/>
        </w:rPr>
        <w:t>、</w:t>
      </w:r>
      <w:r>
        <w:rPr>
          <w:rFonts w:hint="eastAsia"/>
        </w:rPr>
        <w:t>MaxSign 100 OTA</w:t>
      </w:r>
      <w:r>
        <w:rPr>
          <w:rFonts w:hint="eastAsia"/>
        </w:rPr>
        <w:t>集成测控软件、</w:t>
      </w:r>
      <w:r>
        <w:rPr>
          <w:rFonts w:hint="eastAsia"/>
        </w:rPr>
        <w:t>RTS</w:t>
      </w:r>
      <w:r>
        <w:rPr>
          <w:rFonts w:hint="eastAsia"/>
        </w:rPr>
        <w:t>专业测试软件包等多款创新型产品。尤其是</w:t>
      </w:r>
      <w:r>
        <w:rPr>
          <w:rFonts w:hint="eastAsia"/>
        </w:rPr>
        <w:t>RayZone-1800</w:t>
      </w:r>
      <w:r>
        <w:rPr>
          <w:rFonts w:hint="eastAsia"/>
        </w:rPr>
        <w:t>多探头</w:t>
      </w:r>
      <w:r>
        <w:rPr>
          <w:rFonts w:hint="eastAsia"/>
        </w:rPr>
        <w:t>OTA</w:t>
      </w:r>
      <w:r>
        <w:rPr>
          <w:rFonts w:hint="eastAsia"/>
        </w:rPr>
        <w:t>快测系统，因测试准确、快速、占地空间小、交付迅捷等显著优势，成为能够准确测试</w:t>
      </w:r>
      <w:r>
        <w:rPr>
          <w:rFonts w:hint="eastAsia"/>
        </w:rPr>
        <w:t>LTE SISO/MIMO</w:t>
      </w:r>
      <w:r>
        <w:rPr>
          <w:rFonts w:hint="eastAsia"/>
        </w:rPr>
        <w:t>整机性能的体积最小的</w:t>
      </w:r>
      <w:r>
        <w:rPr>
          <w:rFonts w:hint="eastAsia"/>
        </w:rPr>
        <w:t>OTA</w:t>
      </w:r>
      <w:r>
        <w:rPr>
          <w:rFonts w:hint="eastAsia"/>
        </w:rPr>
        <w:t>测试系统，装机量快速增长，并出口美国、加拿大、韩国及台湾</w:t>
      </w:r>
      <w:r w:rsidR="006A2C49">
        <w:rPr>
          <w:rFonts w:hint="eastAsia"/>
        </w:rPr>
        <w:t>市场</w:t>
      </w:r>
      <w:r>
        <w:rPr>
          <w:rFonts w:hint="eastAsia"/>
        </w:rPr>
        <w:t>，获得广泛欢迎。</w:t>
      </w:r>
    </w:p>
    <w:p w:rsidR="00F33C5B" w:rsidRDefault="00F33C5B" w:rsidP="002411A0">
      <w:pPr>
        <w:pStyle w:val="Body"/>
      </w:pPr>
      <w:r>
        <w:rPr>
          <w:rFonts w:hint="eastAsia"/>
        </w:rPr>
        <w:t>产品客户包括国家入网检测中心、区域认证中心、第三方检测实验室、电信运营商、国内外手机厂商、天线及部件厂商、仪器仪表制造商以及大型组装工厂等。</w:t>
      </w:r>
    </w:p>
    <w:p w:rsidR="00F33C5B" w:rsidRPr="0069343B" w:rsidRDefault="00F33C5B" w:rsidP="0069343B">
      <w:pPr>
        <w:pStyle w:val="Body"/>
        <w:ind w:firstLine="489"/>
        <w:rPr>
          <w:b/>
        </w:rPr>
      </w:pPr>
      <w:r w:rsidRPr="0069343B">
        <w:rPr>
          <w:rFonts w:hint="eastAsia"/>
          <w:b/>
        </w:rPr>
        <w:t>2014</w:t>
      </w:r>
      <w:r w:rsidRPr="0069343B">
        <w:rPr>
          <w:rFonts w:hint="eastAsia"/>
          <w:b/>
        </w:rPr>
        <w:t>年</w:t>
      </w:r>
      <w:r w:rsidRPr="0069343B">
        <w:rPr>
          <w:rFonts w:hint="eastAsia"/>
          <w:b/>
        </w:rPr>
        <w:t>12</w:t>
      </w:r>
      <w:r w:rsidRPr="0069343B">
        <w:rPr>
          <w:rFonts w:hint="eastAsia"/>
          <w:b/>
        </w:rPr>
        <w:t>月，通用测试</w:t>
      </w:r>
      <w:r w:rsidR="00E8037F">
        <w:rPr>
          <w:rFonts w:hint="eastAsia"/>
          <w:b/>
        </w:rPr>
        <w:t>一举夺得</w:t>
      </w:r>
      <w:r w:rsidRPr="0069343B">
        <w:rPr>
          <w:rFonts w:hint="eastAsia"/>
          <w:b/>
        </w:rPr>
        <w:t>全国创新创业大赛深圳赛区总决赛一等奖。</w:t>
      </w:r>
    </w:p>
    <w:p w:rsidR="00F362F9" w:rsidRDefault="00F362F9" w:rsidP="001C1393">
      <w:pPr>
        <w:pStyle w:val="1"/>
        <w:numPr>
          <w:ilvl w:val="0"/>
          <w:numId w:val="0"/>
        </w:numPr>
        <w:spacing w:line="360" w:lineRule="auto"/>
        <w:ind w:left="426"/>
        <w:rPr>
          <w:rFonts w:eastAsiaTheme="minorEastAsia" w:cs="Arial"/>
          <w:color w:val="000000" w:themeColor="text1"/>
          <w:sz w:val="28"/>
          <w:szCs w:val="28"/>
        </w:rPr>
      </w:pPr>
      <w:bookmarkStart w:id="0" w:name="_Toc448380830"/>
      <w:bookmarkStart w:id="1" w:name="_Toc462401665"/>
      <w:r>
        <w:rPr>
          <w:rFonts w:eastAsiaTheme="minorEastAsia" w:cs="Arial" w:hint="eastAsia"/>
          <w:color w:val="000000" w:themeColor="text1"/>
          <w:sz w:val="28"/>
          <w:szCs w:val="28"/>
        </w:rPr>
        <w:t>典型客户</w:t>
      </w:r>
      <w:bookmarkEnd w:id="0"/>
      <w:bookmarkEnd w:id="1"/>
    </w:p>
    <w:p w:rsidR="00F362F9" w:rsidRPr="00851469" w:rsidRDefault="00F362F9" w:rsidP="008113B7">
      <w:pPr>
        <w:pStyle w:val="a6"/>
        <w:numPr>
          <w:ilvl w:val="0"/>
          <w:numId w:val="16"/>
        </w:numPr>
        <w:spacing w:before="120"/>
        <w:ind w:left="709" w:firstLineChars="0" w:hanging="283"/>
        <w:rPr>
          <w:rFonts w:asciiTheme="majorEastAsia" w:eastAsiaTheme="majorEastAsia" w:hAnsiTheme="majorEastAsia"/>
          <w:sz w:val="24"/>
          <w:szCs w:val="24"/>
        </w:rPr>
      </w:pPr>
      <w:r w:rsidRPr="00851469">
        <w:rPr>
          <w:rFonts w:asciiTheme="majorEastAsia" w:eastAsiaTheme="majorEastAsia" w:hAnsiTheme="majorEastAsia" w:hint="eastAsia"/>
          <w:sz w:val="24"/>
          <w:szCs w:val="24"/>
        </w:rPr>
        <w:t>认证机构</w:t>
      </w:r>
    </w:p>
    <w:p w:rsidR="00F362F9" w:rsidRDefault="00F362F9" w:rsidP="000C7B43">
      <w:pPr>
        <w:pStyle w:val="a6"/>
        <w:spacing w:before="120" w:after="120"/>
        <w:ind w:firstLine="480"/>
        <w:rPr>
          <w:rFonts w:asciiTheme="majorEastAsia" w:eastAsiaTheme="majorEastAsia" w:hAnsiTheme="majorEastAsia"/>
          <w:sz w:val="24"/>
          <w:szCs w:val="24"/>
        </w:rPr>
      </w:pPr>
      <w:r w:rsidRPr="00851469">
        <w:rPr>
          <w:rFonts w:asciiTheme="majorEastAsia" w:eastAsiaTheme="majorEastAsia" w:hAnsiTheme="majorEastAsia" w:hint="eastAsia"/>
          <w:sz w:val="24"/>
          <w:szCs w:val="24"/>
        </w:rPr>
        <w:t>北京泰尔实验室（TMC）</w:t>
      </w:r>
      <w:r w:rsidR="009E61C2">
        <w:rPr>
          <w:rFonts w:asciiTheme="majorEastAsia" w:eastAsiaTheme="majorEastAsia" w:hAnsiTheme="majorEastAsia"/>
          <w:sz w:val="24"/>
          <w:szCs w:val="24"/>
        </w:rPr>
        <w:t>/</w:t>
      </w:r>
      <w:r w:rsidR="005521BD">
        <w:rPr>
          <w:rFonts w:asciiTheme="majorEastAsia" w:eastAsiaTheme="majorEastAsia" w:hAnsiTheme="majorEastAsia" w:hint="eastAsia"/>
          <w:sz w:val="24"/>
          <w:szCs w:val="24"/>
        </w:rPr>
        <w:t>亚洲最大的第三方认证实验室</w:t>
      </w:r>
      <w:r w:rsidR="005521BD" w:rsidRPr="005521BD">
        <w:rPr>
          <w:rFonts w:asciiTheme="majorEastAsia" w:eastAsiaTheme="majorEastAsia" w:hAnsiTheme="majorEastAsia" w:hint="eastAsia"/>
          <w:sz w:val="24"/>
          <w:szCs w:val="24"/>
        </w:rPr>
        <w:t xml:space="preserve"> </w:t>
      </w:r>
      <w:r w:rsidR="005521BD" w:rsidRPr="00851469">
        <w:rPr>
          <w:rFonts w:asciiTheme="majorEastAsia" w:eastAsiaTheme="majorEastAsia" w:hAnsiTheme="majorEastAsia" w:hint="eastAsia"/>
          <w:sz w:val="24"/>
          <w:szCs w:val="24"/>
        </w:rPr>
        <w:t>SPORTON(台湾</w:t>
      </w:r>
      <w:r w:rsidR="005521BD">
        <w:rPr>
          <w:rFonts w:asciiTheme="majorEastAsia" w:eastAsiaTheme="majorEastAsia" w:hAnsiTheme="majorEastAsia" w:hint="eastAsia"/>
          <w:sz w:val="24"/>
          <w:szCs w:val="24"/>
        </w:rPr>
        <w:t>浩兴</w:t>
      </w:r>
      <w:r w:rsidR="005521BD" w:rsidRPr="00851469">
        <w:rPr>
          <w:rFonts w:asciiTheme="majorEastAsia" w:eastAsiaTheme="majorEastAsia" w:hAnsiTheme="majorEastAsia" w:hint="eastAsia"/>
          <w:sz w:val="24"/>
          <w:szCs w:val="24"/>
        </w:rPr>
        <w:t>)</w:t>
      </w:r>
      <w:r w:rsidR="005521BD">
        <w:rPr>
          <w:rFonts w:asciiTheme="majorEastAsia" w:eastAsiaTheme="majorEastAsia" w:hAnsiTheme="majorEastAsia" w:hint="eastAsia"/>
          <w:sz w:val="24"/>
          <w:szCs w:val="24"/>
        </w:rPr>
        <w:t>/深圳</w:t>
      </w:r>
      <w:r w:rsidR="000C7B43">
        <w:rPr>
          <w:rFonts w:asciiTheme="majorEastAsia" w:eastAsiaTheme="majorEastAsia" w:hAnsiTheme="majorEastAsia" w:hint="eastAsia"/>
          <w:sz w:val="24"/>
          <w:szCs w:val="24"/>
        </w:rPr>
        <w:t>Sunway</w:t>
      </w:r>
      <w:r w:rsidRPr="00851469">
        <w:rPr>
          <w:rFonts w:asciiTheme="majorEastAsia" w:eastAsiaTheme="majorEastAsia" w:hAnsiTheme="majorEastAsia" w:hint="eastAsia"/>
          <w:sz w:val="24"/>
          <w:szCs w:val="24"/>
        </w:rPr>
        <w:t>认证实验室</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上海</w:t>
      </w:r>
      <w:r w:rsidR="000C7B43">
        <w:rPr>
          <w:rFonts w:asciiTheme="majorEastAsia" w:eastAsiaTheme="majorEastAsia" w:hAnsiTheme="majorEastAsia" w:hint="eastAsia"/>
          <w:sz w:val="24"/>
          <w:szCs w:val="24"/>
        </w:rPr>
        <w:t>UniLab</w:t>
      </w:r>
      <w:r w:rsidR="009E61C2">
        <w:rPr>
          <w:rFonts w:asciiTheme="majorEastAsia" w:eastAsiaTheme="majorEastAsia" w:hAnsiTheme="majorEastAsia"/>
          <w:sz w:val="24"/>
          <w:szCs w:val="24"/>
        </w:rPr>
        <w:t>/</w:t>
      </w:r>
      <w:r w:rsidR="00B73442">
        <w:rPr>
          <w:rFonts w:asciiTheme="majorEastAsia" w:eastAsiaTheme="majorEastAsia" w:hAnsiTheme="majorEastAsia" w:hint="eastAsia"/>
          <w:sz w:val="24"/>
          <w:szCs w:val="24"/>
        </w:rPr>
        <w:t>韩国Katech汽车检测实验室</w:t>
      </w:r>
      <w:r w:rsidR="00EA38A0">
        <w:rPr>
          <w:rFonts w:asciiTheme="majorEastAsia" w:eastAsiaTheme="majorEastAsia" w:hAnsiTheme="majorEastAsia" w:hint="eastAsia"/>
          <w:sz w:val="24"/>
          <w:szCs w:val="24"/>
        </w:rPr>
        <w:t>/</w:t>
      </w:r>
      <w:r w:rsidR="00EC53D9">
        <w:rPr>
          <w:rFonts w:asciiTheme="majorEastAsia" w:eastAsiaTheme="majorEastAsia" w:hAnsiTheme="majorEastAsia" w:hint="eastAsia"/>
          <w:sz w:val="24"/>
          <w:szCs w:val="24"/>
        </w:rPr>
        <w:t>中国</w:t>
      </w:r>
      <w:r w:rsidR="00EA38A0">
        <w:rPr>
          <w:rFonts w:asciiTheme="majorEastAsia" w:eastAsiaTheme="majorEastAsia" w:hAnsiTheme="majorEastAsia" w:hint="eastAsia"/>
          <w:sz w:val="24"/>
          <w:szCs w:val="24"/>
        </w:rPr>
        <w:t>航天科技集团</w:t>
      </w:r>
    </w:p>
    <w:p w:rsidR="00F362F9" w:rsidRPr="00851469" w:rsidRDefault="00F362F9" w:rsidP="004559AD">
      <w:pPr>
        <w:pStyle w:val="a6"/>
        <w:numPr>
          <w:ilvl w:val="0"/>
          <w:numId w:val="16"/>
        </w:numPr>
        <w:ind w:left="709" w:firstLineChars="0" w:hanging="283"/>
        <w:rPr>
          <w:rFonts w:asciiTheme="majorEastAsia" w:eastAsiaTheme="majorEastAsia" w:hAnsiTheme="majorEastAsia"/>
          <w:sz w:val="24"/>
          <w:szCs w:val="24"/>
        </w:rPr>
      </w:pPr>
      <w:r>
        <w:rPr>
          <w:rFonts w:asciiTheme="majorEastAsia" w:eastAsiaTheme="majorEastAsia" w:hAnsiTheme="majorEastAsia" w:hint="eastAsia"/>
          <w:sz w:val="24"/>
          <w:szCs w:val="24"/>
        </w:rPr>
        <w:t>芯片制造商</w:t>
      </w:r>
    </w:p>
    <w:p w:rsidR="00F362F9" w:rsidRPr="00851469" w:rsidRDefault="00F362F9" w:rsidP="000C7B43">
      <w:pPr>
        <w:pStyle w:val="a6"/>
        <w:spacing w:before="120" w:after="120"/>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高通（QualComm）</w:t>
      </w:r>
      <w:r w:rsidR="00B73442">
        <w:rPr>
          <w:rFonts w:asciiTheme="majorEastAsia" w:eastAsiaTheme="majorEastAsia" w:hAnsiTheme="majorEastAsia" w:hint="eastAsia"/>
          <w:sz w:val="24"/>
          <w:szCs w:val="24"/>
        </w:rPr>
        <w:t>/MTK</w:t>
      </w:r>
    </w:p>
    <w:p w:rsidR="00F362F9" w:rsidRPr="00851469" w:rsidRDefault="00F362F9" w:rsidP="004559AD">
      <w:pPr>
        <w:pStyle w:val="a6"/>
        <w:numPr>
          <w:ilvl w:val="0"/>
          <w:numId w:val="16"/>
        </w:numPr>
        <w:ind w:left="709" w:firstLineChars="0" w:hanging="283"/>
        <w:rPr>
          <w:rFonts w:asciiTheme="majorEastAsia" w:eastAsiaTheme="majorEastAsia" w:hAnsiTheme="majorEastAsia"/>
          <w:sz w:val="24"/>
          <w:szCs w:val="24"/>
        </w:rPr>
      </w:pPr>
      <w:r w:rsidRPr="00851469">
        <w:rPr>
          <w:rFonts w:asciiTheme="majorEastAsia" w:eastAsiaTheme="majorEastAsia" w:hAnsiTheme="majorEastAsia" w:hint="eastAsia"/>
          <w:sz w:val="24"/>
          <w:szCs w:val="24"/>
        </w:rPr>
        <w:t>运营商</w:t>
      </w:r>
    </w:p>
    <w:p w:rsidR="00F362F9" w:rsidRPr="00851469" w:rsidRDefault="00F362F9" w:rsidP="000C7B43">
      <w:pPr>
        <w:pStyle w:val="a6"/>
        <w:spacing w:before="120" w:after="120"/>
        <w:ind w:firstLine="480"/>
        <w:rPr>
          <w:rFonts w:asciiTheme="majorEastAsia" w:eastAsiaTheme="majorEastAsia" w:hAnsiTheme="majorEastAsia"/>
          <w:sz w:val="24"/>
          <w:szCs w:val="24"/>
        </w:rPr>
      </w:pPr>
      <w:r w:rsidRPr="00851469">
        <w:rPr>
          <w:rFonts w:asciiTheme="majorEastAsia" w:eastAsiaTheme="majorEastAsia" w:hAnsiTheme="majorEastAsia" w:hint="eastAsia"/>
          <w:sz w:val="24"/>
          <w:szCs w:val="24"/>
        </w:rPr>
        <w:t>中国移动</w:t>
      </w:r>
      <w:r w:rsidR="009E61C2">
        <w:rPr>
          <w:rFonts w:asciiTheme="majorEastAsia" w:eastAsiaTheme="majorEastAsia" w:hAnsiTheme="majorEastAsia" w:hint="eastAsia"/>
          <w:sz w:val="24"/>
          <w:szCs w:val="24"/>
        </w:rPr>
        <w:t>/</w:t>
      </w:r>
      <w:r w:rsidRPr="00851469">
        <w:rPr>
          <w:rFonts w:asciiTheme="majorEastAsia" w:eastAsiaTheme="majorEastAsia" w:hAnsiTheme="majorEastAsia" w:hint="eastAsia"/>
          <w:sz w:val="24"/>
          <w:szCs w:val="24"/>
        </w:rPr>
        <w:t>中国电信</w:t>
      </w:r>
    </w:p>
    <w:p w:rsidR="00F362F9" w:rsidRPr="00851469" w:rsidRDefault="00EF5B8D" w:rsidP="004559AD">
      <w:pPr>
        <w:pStyle w:val="a6"/>
        <w:numPr>
          <w:ilvl w:val="0"/>
          <w:numId w:val="16"/>
        </w:numPr>
        <w:ind w:left="709" w:firstLineChars="0" w:hanging="283"/>
        <w:rPr>
          <w:rFonts w:asciiTheme="majorEastAsia" w:eastAsiaTheme="majorEastAsia" w:hAnsiTheme="majorEastAsia"/>
          <w:sz w:val="24"/>
          <w:szCs w:val="24"/>
        </w:rPr>
      </w:pPr>
      <w:r>
        <w:rPr>
          <w:rFonts w:asciiTheme="majorEastAsia" w:eastAsiaTheme="majorEastAsia" w:hAnsiTheme="majorEastAsia" w:hint="eastAsia"/>
          <w:sz w:val="24"/>
          <w:szCs w:val="24"/>
        </w:rPr>
        <w:t>终端生产商</w:t>
      </w:r>
    </w:p>
    <w:p w:rsidR="00F362F9" w:rsidRPr="00851469" w:rsidRDefault="000C7B43" w:rsidP="000C7B43">
      <w:pPr>
        <w:pStyle w:val="a6"/>
        <w:spacing w:before="120" w:after="120"/>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Google/华为/</w:t>
      </w:r>
      <w:r w:rsidR="00F362F9" w:rsidRPr="00851469">
        <w:rPr>
          <w:rFonts w:asciiTheme="majorEastAsia" w:eastAsiaTheme="majorEastAsia" w:hAnsiTheme="majorEastAsia" w:hint="eastAsia"/>
          <w:sz w:val="24"/>
          <w:szCs w:val="24"/>
        </w:rPr>
        <w:t>中兴通讯</w:t>
      </w:r>
      <w:r w:rsidR="009E61C2">
        <w:rPr>
          <w:rFonts w:asciiTheme="majorEastAsia" w:eastAsiaTheme="majorEastAsia" w:hAnsiTheme="majorEastAsia"/>
          <w:sz w:val="24"/>
          <w:szCs w:val="24"/>
        </w:rPr>
        <w:t>/</w:t>
      </w:r>
      <w:r>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联想/</w:t>
      </w:r>
      <w:r w:rsidR="00F362F9" w:rsidRPr="00851469">
        <w:rPr>
          <w:rFonts w:asciiTheme="majorEastAsia" w:eastAsiaTheme="majorEastAsia" w:hAnsiTheme="majorEastAsia" w:hint="eastAsia"/>
          <w:sz w:val="24"/>
          <w:szCs w:val="24"/>
        </w:rPr>
        <w:t>小天才</w:t>
      </w:r>
      <w:r w:rsidR="009E61C2">
        <w:rPr>
          <w:rFonts w:asciiTheme="majorEastAsia" w:eastAsiaTheme="majorEastAsia" w:hAnsiTheme="majorEastAsia"/>
          <w:sz w:val="24"/>
          <w:szCs w:val="24"/>
        </w:rPr>
        <w:t>/</w:t>
      </w:r>
      <w:r w:rsidR="00F362F9" w:rsidRPr="00851469">
        <w:rPr>
          <w:rFonts w:asciiTheme="majorEastAsia" w:eastAsiaTheme="majorEastAsia" w:hAnsiTheme="majorEastAsia" w:hint="eastAsia"/>
          <w:sz w:val="24"/>
          <w:szCs w:val="24"/>
        </w:rPr>
        <w:t>步步高OPPO</w:t>
      </w:r>
      <w:r w:rsidR="009E61C2">
        <w:rPr>
          <w:rFonts w:asciiTheme="majorEastAsia" w:eastAsiaTheme="majorEastAsia" w:hAnsiTheme="majorEastAsia"/>
          <w:sz w:val="24"/>
          <w:szCs w:val="24"/>
        </w:rPr>
        <w:t>/</w:t>
      </w:r>
      <w:r>
        <w:rPr>
          <w:rFonts w:asciiTheme="majorEastAsia" w:eastAsiaTheme="majorEastAsia" w:hAnsiTheme="majorEastAsia" w:hint="eastAsia"/>
          <w:sz w:val="24"/>
          <w:szCs w:val="24"/>
        </w:rPr>
        <w:t>Blackberry</w:t>
      </w:r>
      <w:r w:rsidR="009E61C2">
        <w:rPr>
          <w:rFonts w:asciiTheme="majorEastAsia" w:eastAsiaTheme="majorEastAsia" w:hAnsiTheme="majorEastAsia"/>
          <w:sz w:val="24"/>
          <w:szCs w:val="24"/>
        </w:rPr>
        <w:t>/</w:t>
      </w:r>
      <w:r>
        <w:rPr>
          <w:rFonts w:asciiTheme="majorEastAsia" w:eastAsiaTheme="majorEastAsia" w:hAnsiTheme="majorEastAsia" w:hint="eastAsia"/>
          <w:sz w:val="24"/>
          <w:szCs w:val="24"/>
        </w:rPr>
        <w:t>Nokia/</w:t>
      </w:r>
      <w:r w:rsidR="00F362F9" w:rsidRPr="00851469">
        <w:rPr>
          <w:rFonts w:asciiTheme="majorEastAsia" w:eastAsiaTheme="majorEastAsia" w:hAnsiTheme="majorEastAsia" w:hint="eastAsia"/>
          <w:sz w:val="24"/>
          <w:szCs w:val="24"/>
        </w:rPr>
        <w:t>TCL</w:t>
      </w:r>
      <w:r w:rsidR="009E61C2">
        <w:rPr>
          <w:rFonts w:asciiTheme="majorEastAsia" w:eastAsiaTheme="majorEastAsia" w:hAnsiTheme="majorEastAsia"/>
          <w:sz w:val="24"/>
          <w:szCs w:val="24"/>
        </w:rPr>
        <w:t>/</w:t>
      </w:r>
      <w:r w:rsidR="00F362F9" w:rsidRPr="00851469">
        <w:rPr>
          <w:rFonts w:asciiTheme="majorEastAsia" w:eastAsiaTheme="majorEastAsia" w:hAnsiTheme="majorEastAsia" w:hint="eastAsia"/>
          <w:sz w:val="24"/>
          <w:szCs w:val="24"/>
        </w:rPr>
        <w:t>宇龙</w:t>
      </w:r>
      <w:r w:rsidR="009E61C2">
        <w:rPr>
          <w:rFonts w:asciiTheme="majorEastAsia" w:eastAsiaTheme="majorEastAsia" w:hAnsiTheme="majorEastAsia"/>
          <w:sz w:val="24"/>
          <w:szCs w:val="24"/>
        </w:rPr>
        <w:t>/</w:t>
      </w:r>
      <w:r>
        <w:rPr>
          <w:rFonts w:asciiTheme="majorEastAsia" w:eastAsiaTheme="majorEastAsia" w:hAnsiTheme="majorEastAsia" w:hint="eastAsia"/>
          <w:sz w:val="24"/>
          <w:szCs w:val="24"/>
        </w:rPr>
        <w:t>奇酷/锤子手机</w:t>
      </w:r>
      <w:r w:rsidR="00053054">
        <w:rPr>
          <w:rFonts w:asciiTheme="majorEastAsia" w:eastAsiaTheme="majorEastAsia" w:hAnsiTheme="majorEastAsia" w:hint="eastAsia"/>
          <w:sz w:val="24"/>
          <w:szCs w:val="24"/>
        </w:rPr>
        <w:t>等</w:t>
      </w:r>
    </w:p>
    <w:p w:rsidR="00F362F9" w:rsidRPr="00851469" w:rsidRDefault="00EF5B8D" w:rsidP="004559AD">
      <w:pPr>
        <w:pStyle w:val="a6"/>
        <w:numPr>
          <w:ilvl w:val="0"/>
          <w:numId w:val="16"/>
        </w:numPr>
        <w:ind w:left="709" w:firstLineChars="0" w:hanging="283"/>
        <w:rPr>
          <w:rFonts w:asciiTheme="majorEastAsia" w:eastAsiaTheme="majorEastAsia" w:hAnsiTheme="majorEastAsia"/>
          <w:sz w:val="24"/>
          <w:szCs w:val="24"/>
        </w:rPr>
      </w:pPr>
      <w:r>
        <w:rPr>
          <w:rFonts w:asciiTheme="majorEastAsia" w:eastAsiaTheme="majorEastAsia" w:hAnsiTheme="majorEastAsia" w:hint="eastAsia"/>
          <w:sz w:val="24"/>
          <w:szCs w:val="24"/>
        </w:rPr>
        <w:t>天线制造商</w:t>
      </w:r>
    </w:p>
    <w:p w:rsidR="00F362F9" w:rsidRPr="00851469" w:rsidRDefault="00F362F9" w:rsidP="000C7B43">
      <w:pPr>
        <w:pStyle w:val="a6"/>
        <w:spacing w:before="120" w:after="120"/>
        <w:ind w:firstLine="480"/>
        <w:rPr>
          <w:rFonts w:asciiTheme="majorEastAsia" w:eastAsiaTheme="majorEastAsia" w:hAnsiTheme="majorEastAsia"/>
          <w:sz w:val="24"/>
          <w:szCs w:val="24"/>
        </w:rPr>
      </w:pPr>
      <w:r w:rsidRPr="00851469">
        <w:rPr>
          <w:rFonts w:asciiTheme="majorEastAsia" w:eastAsiaTheme="majorEastAsia" w:hAnsiTheme="majorEastAsia" w:hint="eastAsia"/>
          <w:sz w:val="24"/>
          <w:szCs w:val="24"/>
        </w:rPr>
        <w:t>海通</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安费诺</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硕贝德</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 xml:space="preserve">斯凯科斯 </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倚天泰克</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信维</w:t>
      </w:r>
      <w:r w:rsidR="00DE3245">
        <w:rPr>
          <w:rFonts w:asciiTheme="majorEastAsia" w:eastAsiaTheme="majorEastAsia" w:hAnsiTheme="majorEastAsia" w:hint="eastAsia"/>
          <w:sz w:val="24"/>
          <w:szCs w:val="24"/>
        </w:rPr>
        <w:t>通信</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维力谷</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德门</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汉赛</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威尔创</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耀登</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国旭</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摩天射频</w:t>
      </w:r>
      <w:r w:rsidR="009E61C2">
        <w:rPr>
          <w:rFonts w:asciiTheme="majorEastAsia" w:eastAsiaTheme="majorEastAsia" w:hAnsiTheme="majorEastAsia"/>
          <w:sz w:val="24"/>
          <w:szCs w:val="24"/>
        </w:rPr>
        <w:t>/</w:t>
      </w:r>
      <w:r w:rsidRPr="00851469">
        <w:rPr>
          <w:rFonts w:asciiTheme="majorEastAsia" w:eastAsiaTheme="majorEastAsia" w:hAnsiTheme="majorEastAsia" w:hint="eastAsia"/>
          <w:sz w:val="24"/>
          <w:szCs w:val="24"/>
        </w:rPr>
        <w:t>歌尔声学</w:t>
      </w:r>
      <w:r w:rsidR="00053054">
        <w:rPr>
          <w:rFonts w:asciiTheme="majorEastAsia" w:eastAsiaTheme="majorEastAsia" w:hAnsiTheme="majorEastAsia" w:hint="eastAsia"/>
          <w:sz w:val="24"/>
          <w:szCs w:val="24"/>
        </w:rPr>
        <w:t>等</w:t>
      </w:r>
    </w:p>
    <w:p w:rsidR="00F362F9" w:rsidRDefault="00F362F9" w:rsidP="002411A0">
      <w:pPr>
        <w:pStyle w:val="Body"/>
      </w:pPr>
    </w:p>
    <w:p w:rsidR="00F33C5B" w:rsidRPr="00F362F9" w:rsidRDefault="00DF2499" w:rsidP="00F362F9">
      <w:pPr>
        <w:pStyle w:val="1"/>
        <w:numPr>
          <w:ilvl w:val="0"/>
          <w:numId w:val="0"/>
        </w:numPr>
        <w:spacing w:line="360" w:lineRule="auto"/>
        <w:ind w:left="426"/>
        <w:rPr>
          <w:rFonts w:eastAsiaTheme="minorEastAsia" w:cs="Arial"/>
          <w:color w:val="000000" w:themeColor="text1"/>
          <w:sz w:val="28"/>
          <w:szCs w:val="28"/>
        </w:rPr>
      </w:pPr>
      <w:bookmarkStart w:id="2" w:name="_Toc462401666"/>
      <w:r w:rsidRPr="00DF2499">
        <w:rPr>
          <w:rFonts w:eastAsiaTheme="minorEastAsia" w:cs="Arial" w:hint="eastAsia"/>
          <w:color w:val="000000" w:themeColor="text1"/>
          <w:sz w:val="28"/>
          <w:szCs w:val="28"/>
        </w:rPr>
        <w:t>通用测试</w:t>
      </w:r>
      <w:r w:rsidR="00DD0155">
        <w:rPr>
          <w:rFonts w:eastAsiaTheme="minorEastAsia" w:cs="Arial" w:hint="eastAsia"/>
          <w:color w:val="000000" w:themeColor="text1"/>
          <w:sz w:val="28"/>
          <w:szCs w:val="28"/>
        </w:rPr>
        <w:t>重要记事</w:t>
      </w:r>
      <w:bookmarkEnd w:id="2"/>
    </w:p>
    <w:p w:rsidR="00F33C5B"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w:t>
      </w:r>
      <w:r>
        <w:rPr>
          <w:rFonts w:asciiTheme="majorEastAsia" w:eastAsiaTheme="majorEastAsia" w:hAnsiTheme="majorEastAsia" w:hint="eastAsia"/>
          <w:sz w:val="24"/>
          <w:szCs w:val="24"/>
        </w:rPr>
        <w:t>2</w:t>
      </w:r>
      <w:r w:rsidRPr="00B10225">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1</w:t>
      </w:r>
      <w:r w:rsidR="001F27F6">
        <w:rPr>
          <w:rFonts w:asciiTheme="majorEastAsia" w:eastAsiaTheme="majorEastAsia" w:hAnsiTheme="majorEastAsia" w:hint="eastAsia"/>
          <w:sz w:val="24"/>
          <w:szCs w:val="24"/>
        </w:rPr>
        <w:t>2</w:t>
      </w:r>
      <w:r w:rsidRPr="00B10225">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公司创立</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2013年5月，开发完成MaxSign 100 无线通信OTA测试软件</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2013年8月，推出业内首款小型化多探头OTA快速测试系统RayZone-1800</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lastRenderedPageBreak/>
        <w:t>2013年10月，推出世界第一台单探头北斗导航终端快测暗箱StarTower-1300</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2013年12月，推出世界第一台多探头北斗导航终端快测暗箱RayZone-1800B</w:t>
      </w:r>
    </w:p>
    <w:p w:rsidR="00F33C5B"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2014年4月，</w:t>
      </w:r>
      <w:r w:rsidR="00593312">
        <w:rPr>
          <w:rFonts w:asciiTheme="majorEastAsia" w:eastAsiaTheme="majorEastAsia" w:hAnsiTheme="majorEastAsia" w:hint="eastAsia"/>
          <w:sz w:val="24"/>
          <w:szCs w:val="24"/>
        </w:rPr>
        <w:t>Dart-5000在</w:t>
      </w:r>
      <w:r w:rsidRPr="00B10225">
        <w:rPr>
          <w:rFonts w:asciiTheme="majorEastAsia" w:eastAsiaTheme="majorEastAsia" w:hAnsiTheme="majorEastAsia" w:hint="eastAsia"/>
          <w:sz w:val="24"/>
          <w:szCs w:val="24"/>
        </w:rPr>
        <w:t>深圳本地实验室获得国际CTIA OTA测试系统认证</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2014年</w:t>
      </w:r>
      <w:r>
        <w:rPr>
          <w:rFonts w:asciiTheme="majorEastAsia" w:eastAsiaTheme="majorEastAsia" w:hAnsiTheme="majorEastAsia" w:hint="eastAsia"/>
          <w:sz w:val="24"/>
          <w:szCs w:val="24"/>
        </w:rPr>
        <w:t>6</w:t>
      </w:r>
      <w:r w:rsidRPr="00B10225">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联合KeySight提出RTS方法，被3GPP接纳为MIMO OTA标准测试方法之一</w:t>
      </w:r>
    </w:p>
    <w:p w:rsidR="00F33C5B"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2014年8</w:t>
      </w:r>
      <w:r>
        <w:rPr>
          <w:rFonts w:asciiTheme="majorEastAsia" w:eastAsiaTheme="majorEastAsia" w:hAnsiTheme="majorEastAsia" w:hint="eastAsia"/>
          <w:sz w:val="24"/>
          <w:szCs w:val="24"/>
        </w:rPr>
        <w:t>月，参与</w:t>
      </w:r>
      <w:r w:rsidRPr="00B10225">
        <w:rPr>
          <w:rFonts w:asciiTheme="majorEastAsia" w:eastAsiaTheme="majorEastAsia" w:hAnsiTheme="majorEastAsia" w:hint="eastAsia"/>
          <w:sz w:val="24"/>
          <w:szCs w:val="24"/>
        </w:rPr>
        <w:t>国</w:t>
      </w:r>
      <w:r>
        <w:rPr>
          <w:rFonts w:asciiTheme="majorEastAsia" w:eastAsiaTheme="majorEastAsia" w:hAnsiTheme="majorEastAsia" w:hint="eastAsia"/>
          <w:sz w:val="24"/>
          <w:szCs w:val="24"/>
        </w:rPr>
        <w:t>家</w:t>
      </w:r>
      <w:r w:rsidRPr="00B10225">
        <w:rPr>
          <w:rFonts w:asciiTheme="majorEastAsia" w:eastAsiaTheme="majorEastAsia" w:hAnsiTheme="majorEastAsia" w:hint="eastAsia"/>
          <w:sz w:val="24"/>
          <w:szCs w:val="24"/>
        </w:rPr>
        <w:t>4G LTE MIMO测量标准起草</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2014年</w:t>
      </w:r>
      <w:r>
        <w:rPr>
          <w:rFonts w:asciiTheme="majorEastAsia" w:eastAsiaTheme="majorEastAsia" w:hAnsiTheme="majorEastAsia" w:hint="eastAsia"/>
          <w:sz w:val="24"/>
          <w:szCs w:val="24"/>
        </w:rPr>
        <w:t>11</w:t>
      </w:r>
      <w:r w:rsidRPr="00B10225">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在台北会展中心成功主办4G LTE MIMO OTA</w:t>
      </w:r>
      <w:r w:rsidR="00F70E20">
        <w:rPr>
          <w:rFonts w:asciiTheme="majorEastAsia" w:eastAsiaTheme="majorEastAsia" w:hAnsiTheme="majorEastAsia" w:hint="eastAsia"/>
          <w:sz w:val="24"/>
          <w:szCs w:val="24"/>
        </w:rPr>
        <w:t>测试技术</w:t>
      </w:r>
      <w:r>
        <w:rPr>
          <w:rFonts w:asciiTheme="majorEastAsia" w:eastAsiaTheme="majorEastAsia" w:hAnsiTheme="majorEastAsia" w:hint="eastAsia"/>
          <w:sz w:val="24"/>
          <w:szCs w:val="24"/>
        </w:rPr>
        <w:t>国际研讨会</w:t>
      </w:r>
    </w:p>
    <w:p w:rsidR="00F33C5B"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2014年12月，承建北斗导航终端</w:t>
      </w:r>
      <w:r>
        <w:rPr>
          <w:rFonts w:asciiTheme="majorEastAsia" w:eastAsiaTheme="majorEastAsia" w:hAnsiTheme="majorEastAsia" w:hint="eastAsia"/>
          <w:sz w:val="24"/>
          <w:szCs w:val="24"/>
        </w:rPr>
        <w:t>无线</w:t>
      </w:r>
      <w:r w:rsidRPr="00B10225">
        <w:rPr>
          <w:rFonts w:asciiTheme="majorEastAsia" w:eastAsiaTheme="majorEastAsia" w:hAnsiTheme="majorEastAsia" w:hint="eastAsia"/>
          <w:sz w:val="24"/>
          <w:szCs w:val="24"/>
        </w:rPr>
        <w:t>测试暗室</w:t>
      </w:r>
      <w:r>
        <w:rPr>
          <w:rFonts w:asciiTheme="majorEastAsia" w:eastAsiaTheme="majorEastAsia" w:hAnsiTheme="majorEastAsia" w:hint="eastAsia"/>
          <w:sz w:val="24"/>
          <w:szCs w:val="24"/>
        </w:rPr>
        <w:t>并</w:t>
      </w:r>
      <w:r w:rsidRPr="00B10225">
        <w:rPr>
          <w:rFonts w:asciiTheme="majorEastAsia" w:eastAsiaTheme="majorEastAsia" w:hAnsiTheme="majorEastAsia" w:hint="eastAsia"/>
          <w:sz w:val="24"/>
          <w:szCs w:val="24"/>
        </w:rPr>
        <w:t>顺利通过验收</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2014年12月，联合亚洲最大的民营第三方测试实验室Sporton</w:t>
      </w:r>
      <w:r>
        <w:rPr>
          <w:rFonts w:asciiTheme="majorEastAsia" w:eastAsiaTheme="majorEastAsia" w:hAnsiTheme="majorEastAsia" w:hint="eastAsia"/>
          <w:sz w:val="24"/>
          <w:szCs w:val="24"/>
        </w:rPr>
        <w:t>在台北</w:t>
      </w:r>
      <w:r w:rsidRPr="00B10225">
        <w:rPr>
          <w:rFonts w:asciiTheme="majorEastAsia" w:eastAsiaTheme="majorEastAsia" w:hAnsiTheme="majorEastAsia" w:hint="eastAsia"/>
          <w:sz w:val="24"/>
          <w:szCs w:val="24"/>
        </w:rPr>
        <w:t>通过CTIA OTA测试系统认证</w:t>
      </w:r>
    </w:p>
    <w:p w:rsidR="00F33C5B"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2014年12</w:t>
      </w:r>
      <w:r w:rsidR="001A1D73">
        <w:rPr>
          <w:rFonts w:asciiTheme="majorEastAsia" w:eastAsiaTheme="majorEastAsia" w:hAnsiTheme="majorEastAsia" w:hint="eastAsia"/>
          <w:sz w:val="24"/>
          <w:szCs w:val="24"/>
        </w:rPr>
        <w:t>月，</w:t>
      </w:r>
      <w:r w:rsidR="001A1D73" w:rsidRPr="00B10225">
        <w:rPr>
          <w:rFonts w:asciiTheme="majorEastAsia" w:eastAsiaTheme="majorEastAsia" w:hAnsiTheme="majorEastAsia" w:hint="eastAsia"/>
          <w:sz w:val="24"/>
          <w:szCs w:val="24"/>
        </w:rPr>
        <w:t>获得</w:t>
      </w:r>
      <w:r w:rsidRPr="00B10225">
        <w:rPr>
          <w:rFonts w:asciiTheme="majorEastAsia" w:eastAsiaTheme="majorEastAsia" w:hAnsiTheme="majorEastAsia" w:hint="eastAsia"/>
          <w:sz w:val="24"/>
          <w:szCs w:val="24"/>
        </w:rPr>
        <w:t>全国创新创业大赛深圳赛区总决赛</w:t>
      </w:r>
      <w:r>
        <w:rPr>
          <w:rFonts w:asciiTheme="majorEastAsia" w:eastAsiaTheme="majorEastAsia" w:hAnsiTheme="majorEastAsia" w:hint="eastAsia"/>
          <w:sz w:val="24"/>
          <w:szCs w:val="24"/>
        </w:rPr>
        <w:t>一等奖</w:t>
      </w:r>
      <w:r w:rsidRPr="00B10225">
        <w:rPr>
          <w:rFonts w:asciiTheme="majorEastAsia" w:eastAsiaTheme="majorEastAsia" w:hAnsiTheme="majorEastAsia" w:hint="eastAsia"/>
          <w:sz w:val="24"/>
          <w:szCs w:val="24"/>
        </w:rPr>
        <w:t>（</w:t>
      </w:r>
      <w:r w:rsidR="00454327">
        <w:rPr>
          <w:rFonts w:asciiTheme="majorEastAsia" w:eastAsiaTheme="majorEastAsia" w:hAnsiTheme="majorEastAsia" w:hint="eastAsia"/>
          <w:sz w:val="24"/>
          <w:szCs w:val="24"/>
        </w:rPr>
        <w:t>参赛企业</w:t>
      </w:r>
      <w:r w:rsidRPr="00B10225">
        <w:rPr>
          <w:rFonts w:asciiTheme="majorEastAsia" w:eastAsiaTheme="majorEastAsia" w:hAnsiTheme="majorEastAsia" w:hint="eastAsia"/>
          <w:sz w:val="24"/>
          <w:szCs w:val="24"/>
        </w:rPr>
        <w:t>2400家）</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w:t>
      </w:r>
      <w:r>
        <w:rPr>
          <w:rFonts w:asciiTheme="majorEastAsia" w:eastAsiaTheme="majorEastAsia" w:hAnsiTheme="majorEastAsia" w:hint="eastAsia"/>
          <w:sz w:val="24"/>
          <w:szCs w:val="24"/>
        </w:rPr>
        <w:t>5</w:t>
      </w:r>
      <w:r w:rsidRPr="00B10225">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2</w:t>
      </w:r>
      <w:r w:rsidRPr="00B10225">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联合上海第三方</w:t>
      </w:r>
      <w:r w:rsidRPr="00B10225">
        <w:rPr>
          <w:rFonts w:asciiTheme="majorEastAsia" w:eastAsiaTheme="majorEastAsia" w:hAnsiTheme="majorEastAsia" w:hint="eastAsia"/>
          <w:sz w:val="24"/>
          <w:szCs w:val="24"/>
        </w:rPr>
        <w:t>实验室获得国际CTIA OTA测试系统认证</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2015年3</w:t>
      </w:r>
      <w:r>
        <w:rPr>
          <w:rFonts w:asciiTheme="majorEastAsia" w:eastAsiaTheme="majorEastAsia" w:hAnsiTheme="majorEastAsia" w:hint="eastAsia"/>
          <w:sz w:val="24"/>
          <w:szCs w:val="24"/>
        </w:rPr>
        <w:t>月，推出</w:t>
      </w:r>
      <w:r w:rsidRPr="00B10225">
        <w:rPr>
          <w:rFonts w:asciiTheme="majorEastAsia" w:eastAsiaTheme="majorEastAsia" w:hAnsiTheme="majorEastAsia" w:hint="eastAsia"/>
          <w:sz w:val="24"/>
          <w:szCs w:val="24"/>
        </w:rPr>
        <w:t>小型自动化多探头产线OTA</w:t>
      </w:r>
      <w:r>
        <w:rPr>
          <w:rFonts w:asciiTheme="majorEastAsia" w:eastAsiaTheme="majorEastAsia" w:hAnsiTheme="majorEastAsia" w:hint="eastAsia"/>
          <w:sz w:val="24"/>
          <w:szCs w:val="24"/>
        </w:rPr>
        <w:t>智能检测</w:t>
      </w:r>
      <w:r w:rsidRPr="00B10225">
        <w:rPr>
          <w:rFonts w:asciiTheme="majorEastAsia" w:eastAsiaTheme="majorEastAsia" w:hAnsiTheme="majorEastAsia" w:hint="eastAsia"/>
          <w:sz w:val="24"/>
          <w:szCs w:val="24"/>
        </w:rPr>
        <w:t>系统RayLine-600在联想组装工厂成功试运行</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2015年4月，中标长沙导航认证中心认证暗室项目</w:t>
      </w:r>
      <w:r>
        <w:rPr>
          <w:rFonts w:asciiTheme="majorEastAsia" w:eastAsiaTheme="majorEastAsia" w:hAnsiTheme="majorEastAsia" w:hint="eastAsia"/>
          <w:sz w:val="24"/>
          <w:szCs w:val="24"/>
        </w:rPr>
        <w:t>，同年7月竣工交付</w:t>
      </w:r>
    </w:p>
    <w:p w:rsidR="00F33C5B" w:rsidRPr="00B10225" w:rsidRDefault="00F33C5B" w:rsidP="00F33C5B">
      <w:pPr>
        <w:spacing w:before="120"/>
        <w:ind w:firstLine="420"/>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2015年4月，中标工信部泰尔实验室（TMC）OTA测试系统项目</w:t>
      </w:r>
    </w:p>
    <w:p w:rsidR="00F33C5B" w:rsidRDefault="00F33C5B" w:rsidP="00F33C5B">
      <w:pPr>
        <w:widowControl/>
        <w:spacing w:before="120"/>
        <w:ind w:firstLine="420"/>
        <w:jc w:val="left"/>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2015年</w:t>
      </w:r>
      <w:r>
        <w:rPr>
          <w:rFonts w:asciiTheme="majorEastAsia" w:eastAsiaTheme="majorEastAsia" w:hAnsiTheme="majorEastAsia" w:hint="eastAsia"/>
          <w:sz w:val="24"/>
          <w:szCs w:val="24"/>
        </w:rPr>
        <w:t>6</w:t>
      </w:r>
      <w:r w:rsidRPr="00B10225">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交付西安RayZone-3500项目</w:t>
      </w:r>
    </w:p>
    <w:p w:rsidR="00F33C5B" w:rsidRDefault="00F33C5B" w:rsidP="00F33C5B">
      <w:pPr>
        <w:widowControl/>
        <w:spacing w:before="120"/>
        <w:ind w:firstLine="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2015年8月，达智-9000B中标广州项目</w:t>
      </w:r>
    </w:p>
    <w:p w:rsidR="001F2EE5" w:rsidRPr="001F2EE5" w:rsidRDefault="001F2EE5" w:rsidP="001F2EE5">
      <w:pPr>
        <w:widowControl/>
        <w:spacing w:before="120"/>
        <w:ind w:firstLine="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2015年8月，研制出国内第一款硬质泡沫EPP吸波材料</w:t>
      </w:r>
    </w:p>
    <w:p w:rsidR="00F33C5B" w:rsidRDefault="00F33C5B" w:rsidP="00F33C5B">
      <w:pPr>
        <w:widowControl/>
        <w:spacing w:before="120"/>
        <w:ind w:firstLine="420"/>
        <w:jc w:val="left"/>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2015年</w:t>
      </w:r>
      <w:r>
        <w:rPr>
          <w:rFonts w:asciiTheme="majorEastAsia" w:eastAsiaTheme="majorEastAsia" w:hAnsiTheme="majorEastAsia" w:hint="eastAsia"/>
          <w:sz w:val="24"/>
          <w:szCs w:val="24"/>
        </w:rPr>
        <w:t>9</w:t>
      </w:r>
      <w:r w:rsidRPr="00B10225">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交付</w:t>
      </w:r>
      <w:r w:rsidR="00704ECB">
        <w:rPr>
          <w:rFonts w:asciiTheme="majorEastAsia" w:eastAsiaTheme="majorEastAsia" w:hAnsiTheme="majorEastAsia" w:hint="eastAsia"/>
          <w:sz w:val="24"/>
          <w:szCs w:val="24"/>
        </w:rPr>
        <w:t>达智-9000B</w:t>
      </w:r>
      <w:r>
        <w:rPr>
          <w:rFonts w:asciiTheme="majorEastAsia" w:eastAsiaTheme="majorEastAsia" w:hAnsiTheme="majorEastAsia" w:hint="eastAsia"/>
          <w:sz w:val="24"/>
          <w:szCs w:val="24"/>
        </w:rPr>
        <w:t>广州项目</w:t>
      </w:r>
    </w:p>
    <w:p w:rsidR="00E66FE3" w:rsidRDefault="00E66FE3" w:rsidP="00E66FE3">
      <w:pPr>
        <w:widowControl/>
        <w:spacing w:before="120"/>
        <w:ind w:firstLine="420"/>
        <w:jc w:val="left"/>
        <w:rPr>
          <w:rFonts w:asciiTheme="majorEastAsia" w:eastAsiaTheme="majorEastAsia" w:hAnsiTheme="majorEastAsia"/>
          <w:sz w:val="24"/>
          <w:szCs w:val="24"/>
        </w:rPr>
      </w:pPr>
      <w:r w:rsidRPr="00B10225">
        <w:rPr>
          <w:rFonts w:asciiTheme="majorEastAsia" w:eastAsiaTheme="majorEastAsia" w:hAnsiTheme="majorEastAsia" w:hint="eastAsia"/>
          <w:sz w:val="24"/>
          <w:szCs w:val="24"/>
        </w:rPr>
        <w:t>2015年</w:t>
      </w:r>
      <w:r>
        <w:rPr>
          <w:rFonts w:asciiTheme="majorEastAsia" w:eastAsiaTheme="majorEastAsia" w:hAnsiTheme="majorEastAsia" w:hint="eastAsia"/>
          <w:sz w:val="24"/>
          <w:szCs w:val="24"/>
        </w:rPr>
        <w:t>12</w:t>
      </w:r>
      <w:r w:rsidRPr="00B10225">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中标中国移动终端检测中心杭州项目</w:t>
      </w:r>
    </w:p>
    <w:p w:rsidR="00E66FE3" w:rsidRDefault="00E66FE3" w:rsidP="00E66FE3">
      <w:pPr>
        <w:widowControl/>
        <w:spacing w:before="120"/>
        <w:ind w:firstLine="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2016年3月，</w:t>
      </w:r>
      <w:r w:rsidR="00076E38">
        <w:rPr>
          <w:rFonts w:asciiTheme="majorEastAsia" w:eastAsiaTheme="majorEastAsia" w:hAnsiTheme="majorEastAsia" w:hint="eastAsia"/>
          <w:sz w:val="24"/>
          <w:szCs w:val="24"/>
        </w:rPr>
        <w:t>达智-9000B</w:t>
      </w:r>
      <w:r>
        <w:rPr>
          <w:rFonts w:asciiTheme="majorEastAsia" w:eastAsiaTheme="majorEastAsia" w:hAnsiTheme="majorEastAsia" w:hint="eastAsia"/>
          <w:sz w:val="24"/>
          <w:szCs w:val="24"/>
        </w:rPr>
        <w:t>中标</w:t>
      </w:r>
      <w:r w:rsidR="00076E38">
        <w:rPr>
          <w:rFonts w:asciiTheme="majorEastAsia" w:eastAsiaTheme="majorEastAsia" w:hAnsiTheme="majorEastAsia" w:hint="eastAsia"/>
          <w:sz w:val="24"/>
          <w:szCs w:val="24"/>
        </w:rPr>
        <w:t>北京某</w:t>
      </w:r>
      <w:r>
        <w:rPr>
          <w:rFonts w:asciiTheme="majorEastAsia" w:eastAsiaTheme="majorEastAsia" w:hAnsiTheme="majorEastAsia" w:hint="eastAsia"/>
          <w:sz w:val="24"/>
          <w:szCs w:val="24"/>
        </w:rPr>
        <w:t>研究所项目</w:t>
      </w:r>
    </w:p>
    <w:p w:rsidR="00CE0ADB" w:rsidRDefault="0051482C" w:rsidP="0051482C">
      <w:pPr>
        <w:widowControl/>
        <w:spacing w:before="120"/>
        <w:ind w:firstLine="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2016年4月，RayZone-1800成功在CTIA CPWG会议演示RTS系统</w:t>
      </w:r>
    </w:p>
    <w:p w:rsidR="00847E36" w:rsidRDefault="00CE0ADB" w:rsidP="005417E9">
      <w:pPr>
        <w:widowControl/>
        <w:spacing w:before="120"/>
        <w:ind w:firstLine="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2016年4月，</w:t>
      </w:r>
      <w:r w:rsidR="002A641B">
        <w:rPr>
          <w:rFonts w:asciiTheme="majorEastAsia" w:eastAsiaTheme="majorEastAsia" w:hAnsiTheme="majorEastAsia" w:hint="eastAsia"/>
          <w:sz w:val="24"/>
          <w:szCs w:val="24"/>
        </w:rPr>
        <w:t>RayZone-1800被</w:t>
      </w:r>
      <w:r>
        <w:rPr>
          <w:rFonts w:asciiTheme="majorEastAsia" w:eastAsiaTheme="majorEastAsia" w:hAnsiTheme="majorEastAsia" w:hint="eastAsia"/>
          <w:sz w:val="24"/>
          <w:szCs w:val="24"/>
        </w:rPr>
        <w:t>Google</w:t>
      </w:r>
      <w:r w:rsidR="002A641B">
        <w:rPr>
          <w:rFonts w:asciiTheme="majorEastAsia" w:eastAsiaTheme="majorEastAsia" w:hAnsiTheme="majorEastAsia" w:hint="eastAsia"/>
          <w:sz w:val="24"/>
          <w:szCs w:val="24"/>
        </w:rPr>
        <w:t>美国Mountain View研发总部</w:t>
      </w:r>
      <w:r>
        <w:rPr>
          <w:rFonts w:asciiTheme="majorEastAsia" w:eastAsiaTheme="majorEastAsia" w:hAnsiTheme="majorEastAsia" w:hint="eastAsia"/>
          <w:sz w:val="24"/>
          <w:szCs w:val="24"/>
        </w:rPr>
        <w:t>采购</w:t>
      </w:r>
    </w:p>
    <w:p w:rsidR="00C76957" w:rsidRDefault="00C76957" w:rsidP="00C76957">
      <w:pPr>
        <w:widowControl/>
        <w:spacing w:before="120"/>
        <w:ind w:firstLine="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2016年5月，RayZone-3500在韩国首尔安装</w:t>
      </w:r>
    </w:p>
    <w:p w:rsidR="0070564E" w:rsidRDefault="0070564E" w:rsidP="0070564E">
      <w:pPr>
        <w:widowControl/>
        <w:spacing w:before="120"/>
        <w:ind w:firstLine="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2016年8月，中标某型通信终端方案比对项目测试系统承建</w:t>
      </w:r>
    </w:p>
    <w:p w:rsidR="009F7520" w:rsidRPr="0002364D" w:rsidRDefault="0002364D" w:rsidP="0002364D">
      <w:pPr>
        <w:widowControl/>
        <w:spacing w:before="120"/>
        <w:ind w:firstLine="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2016年10月，和Qualcomm美国San Diego实验室联合开展RTS测试研究</w:t>
      </w:r>
    </w:p>
    <w:p w:rsidR="009F7520" w:rsidRDefault="009F7520" w:rsidP="00A53A59">
      <w:pPr>
        <w:pStyle w:val="a9"/>
      </w:pPr>
    </w:p>
    <w:p w:rsidR="009F7520" w:rsidRDefault="009F7520" w:rsidP="00A53A59">
      <w:pPr>
        <w:pStyle w:val="a9"/>
      </w:pPr>
    </w:p>
    <w:p w:rsidR="009F7520" w:rsidRPr="00226C9F" w:rsidRDefault="009F7520" w:rsidP="009F7520">
      <w:pPr>
        <w:autoSpaceDE w:val="0"/>
        <w:autoSpaceDN w:val="0"/>
        <w:adjustRightInd w:val="0"/>
        <w:rPr>
          <w:rFonts w:ascii="Courier" w:hAnsi="Courier" w:cs="Courier"/>
          <w:color w:val="000000"/>
          <w:sz w:val="18"/>
          <w:szCs w:val="18"/>
        </w:rPr>
      </w:pPr>
    </w:p>
    <w:p w:rsidR="009F7520" w:rsidRDefault="009F7520" w:rsidP="009F7520">
      <w:pPr>
        <w:autoSpaceDE w:val="0"/>
        <w:autoSpaceDN w:val="0"/>
        <w:adjustRightInd w:val="0"/>
        <w:rPr>
          <w:rFonts w:ascii="Helvetica-Condensed-Bold" w:hAnsi="Helvetica-Condensed-Bold" w:cs="Helvetica-Condensed-Bold"/>
          <w:b/>
          <w:bCs/>
          <w:color w:val="000000"/>
          <w:sz w:val="18"/>
          <w:szCs w:val="18"/>
        </w:rPr>
      </w:pPr>
    </w:p>
    <w:p w:rsidR="00124464" w:rsidRDefault="00124464" w:rsidP="009F7520">
      <w:pPr>
        <w:autoSpaceDE w:val="0"/>
        <w:autoSpaceDN w:val="0"/>
        <w:adjustRightInd w:val="0"/>
        <w:rPr>
          <w:rFonts w:ascii="Helvetica-Condensed-Bold" w:hAnsi="Helvetica-Condensed-Bold" w:cs="Helvetica-Condensed-Bold"/>
          <w:b/>
          <w:bCs/>
          <w:color w:val="000000"/>
          <w:sz w:val="18"/>
          <w:szCs w:val="18"/>
        </w:rPr>
      </w:pPr>
    </w:p>
    <w:p w:rsidR="00124464" w:rsidRDefault="00124464" w:rsidP="009F7520">
      <w:pPr>
        <w:autoSpaceDE w:val="0"/>
        <w:autoSpaceDN w:val="0"/>
        <w:adjustRightInd w:val="0"/>
        <w:rPr>
          <w:rFonts w:ascii="Helvetica-Condensed-Bold" w:hAnsi="Helvetica-Condensed-Bold" w:cs="Helvetica-Condensed-Bold"/>
          <w:b/>
          <w:bCs/>
          <w:color w:val="000000"/>
          <w:sz w:val="18"/>
          <w:szCs w:val="18"/>
        </w:rPr>
      </w:pPr>
    </w:p>
    <w:p w:rsidR="00124464" w:rsidRDefault="00124464" w:rsidP="009F7520">
      <w:pPr>
        <w:autoSpaceDE w:val="0"/>
        <w:autoSpaceDN w:val="0"/>
        <w:adjustRightInd w:val="0"/>
        <w:rPr>
          <w:rFonts w:ascii="Helvetica-Condensed-Bold" w:hAnsi="Helvetica-Condensed-Bold" w:cs="Helvetica-Condensed-Bold"/>
          <w:b/>
          <w:bCs/>
          <w:color w:val="000000"/>
          <w:sz w:val="18"/>
          <w:szCs w:val="18"/>
        </w:rPr>
      </w:pPr>
    </w:p>
    <w:p w:rsidR="00124464" w:rsidRDefault="00124464" w:rsidP="009F7520">
      <w:pPr>
        <w:autoSpaceDE w:val="0"/>
        <w:autoSpaceDN w:val="0"/>
        <w:adjustRightInd w:val="0"/>
        <w:rPr>
          <w:rFonts w:ascii="Helvetica-Condensed-Bold" w:hAnsi="Helvetica-Condensed-Bold" w:cs="Helvetica-Condensed-Bold"/>
          <w:b/>
          <w:bCs/>
          <w:color w:val="000000"/>
          <w:sz w:val="18"/>
          <w:szCs w:val="18"/>
        </w:rPr>
      </w:pPr>
    </w:p>
    <w:p w:rsidR="00565E4C" w:rsidRDefault="00565E4C" w:rsidP="00124464">
      <w:pPr>
        <w:autoSpaceDE w:val="0"/>
        <w:autoSpaceDN w:val="0"/>
        <w:adjustRightInd w:val="0"/>
        <w:rPr>
          <w:rFonts w:asciiTheme="majorEastAsia" w:eastAsiaTheme="majorEastAsia" w:hAnsiTheme="majorEastAsia"/>
          <w:b/>
          <w:sz w:val="24"/>
          <w:szCs w:val="24"/>
        </w:rPr>
      </w:pPr>
    </w:p>
    <w:p w:rsidR="00124464" w:rsidRDefault="00124464" w:rsidP="00124464">
      <w:pPr>
        <w:autoSpaceDE w:val="0"/>
        <w:autoSpaceDN w:val="0"/>
        <w:adjustRightInd w:val="0"/>
        <w:rPr>
          <w:rFonts w:asciiTheme="majorEastAsia" w:eastAsiaTheme="majorEastAsia" w:hAnsiTheme="majorEastAsia"/>
          <w:b/>
          <w:sz w:val="24"/>
          <w:szCs w:val="24"/>
        </w:rPr>
      </w:pPr>
      <w:r>
        <w:rPr>
          <w:rFonts w:asciiTheme="majorEastAsia" w:eastAsiaTheme="majorEastAsia" w:hAnsiTheme="majorEastAsia"/>
          <w:b/>
          <w:sz w:val="24"/>
          <w:szCs w:val="24"/>
        </w:rPr>
        <w:lastRenderedPageBreak/>
        <w:t>人员需求</w:t>
      </w:r>
    </w:p>
    <w:p w:rsidR="00124464" w:rsidRPr="00124464" w:rsidRDefault="00F12A31" w:rsidP="00124464">
      <w:pPr>
        <w:autoSpaceDE w:val="0"/>
        <w:autoSpaceDN w:val="0"/>
        <w:adjustRightInd w:val="0"/>
        <w:rPr>
          <w:rFonts w:asciiTheme="majorEastAsia" w:eastAsiaTheme="majorEastAsia" w:hAnsiTheme="majorEastAsia"/>
          <w:b/>
          <w:sz w:val="24"/>
          <w:szCs w:val="24"/>
        </w:rPr>
      </w:pPr>
      <w:r>
        <w:rPr>
          <w:rFonts w:asciiTheme="majorEastAsia" w:eastAsiaTheme="majorEastAsia" w:hAnsiTheme="majorEastAsia" w:hint="eastAsia"/>
          <w:b/>
          <w:sz w:val="24"/>
          <w:szCs w:val="24"/>
        </w:rPr>
        <w:t>一</w:t>
      </w:r>
      <w:r w:rsidR="00124464">
        <w:rPr>
          <w:rFonts w:asciiTheme="majorEastAsia" w:eastAsiaTheme="majorEastAsia" w:hAnsiTheme="majorEastAsia" w:hint="eastAsia"/>
          <w:b/>
          <w:sz w:val="24"/>
          <w:szCs w:val="24"/>
        </w:rPr>
        <w:t>、</w:t>
      </w:r>
      <w:r w:rsidR="00124464" w:rsidRPr="00124464">
        <w:rPr>
          <w:rFonts w:asciiTheme="majorEastAsia" w:eastAsiaTheme="majorEastAsia" w:hAnsiTheme="majorEastAsia" w:hint="eastAsia"/>
          <w:b/>
          <w:sz w:val="24"/>
          <w:szCs w:val="24"/>
        </w:rPr>
        <w:t>机械工程师  1-2人</w:t>
      </w:r>
    </w:p>
    <w:p w:rsidR="00124464" w:rsidRPr="00124464" w:rsidRDefault="00124464" w:rsidP="00124464">
      <w:pPr>
        <w:autoSpaceDE w:val="0"/>
        <w:autoSpaceDN w:val="0"/>
        <w:adjustRightInd w:val="0"/>
        <w:rPr>
          <w:rFonts w:asciiTheme="majorEastAsia" w:eastAsiaTheme="majorEastAsia" w:hAnsiTheme="majorEastAsia"/>
          <w:sz w:val="24"/>
          <w:szCs w:val="24"/>
        </w:rPr>
      </w:pP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岗位职责：</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1.负责产品以及功能模块的机械设计；</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2.负责组织绘制产品装配图纸、零部件图纸及编写相关技术文档；</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3.负责开发阶段机械结构FEA（强/刚度分析/寿命评估/模态等）分析,根据仿真结果，提出结构优化方向;</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4.基于物理模型、有限元模型分析结果提出设计更改并设计测试验证方案、组织验证；</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5.研究与定制产品强/刚度分析/寿命标准；</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6.对设计出现的断裂/疲劳/异常振动等问题，寻找原因并快速制定合理的解决方案；</w:t>
      </w:r>
    </w:p>
    <w:p w:rsidR="00124464" w:rsidRPr="00124464" w:rsidRDefault="00124464" w:rsidP="00124464">
      <w:pPr>
        <w:autoSpaceDE w:val="0"/>
        <w:autoSpaceDN w:val="0"/>
        <w:adjustRightInd w:val="0"/>
        <w:rPr>
          <w:rFonts w:asciiTheme="majorEastAsia" w:eastAsiaTheme="majorEastAsia" w:hAnsiTheme="majorEastAsia"/>
          <w:sz w:val="24"/>
          <w:szCs w:val="24"/>
        </w:rPr>
      </w:pP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任职要求：</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1.逻辑思维全面，能统筹整个设备的机械设计和与电气软件的对接；在以往的工作中，至少有能独立完成的三个以上的比较典型的设计项目；</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2.对机械加工、装配、热处理、表面处理工艺有比较深刻的见解和这方面的经验，在设计时能结合其工艺特点 ，准确、高效、低成本的处理这方面的问题；</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3.对机械结构有丰富的设计经验；能根据设备要求稳定、经济的设计出相关产品；</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4.对材料力学、理论力学有比较深的理解，能实际运用到工作中；</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5.至少精通一门有限元分析软件（Ansys/Abaqus），精通结构刚度，强度，模态分析</w:t>
      </w:r>
    </w:p>
    <w:p w:rsidR="00124464" w:rsidRPr="00124464" w:rsidRDefault="00124464" w:rsidP="00124464">
      <w:pPr>
        <w:autoSpaceDE w:val="0"/>
        <w:autoSpaceDN w:val="0"/>
        <w:adjustRightInd w:val="0"/>
        <w:rPr>
          <w:rFonts w:asciiTheme="majorEastAsia" w:eastAsiaTheme="majorEastAsia" w:hAnsiTheme="majorEastAsia"/>
          <w:sz w:val="24"/>
          <w:szCs w:val="24"/>
        </w:rPr>
      </w:pPr>
      <w:r w:rsidRPr="00124464">
        <w:rPr>
          <w:rFonts w:asciiTheme="majorEastAsia" w:eastAsiaTheme="majorEastAsia" w:hAnsiTheme="majorEastAsia" w:hint="eastAsia"/>
          <w:sz w:val="24"/>
          <w:szCs w:val="24"/>
        </w:rPr>
        <w:t>6.主导分析过至少两个市场化项目的仿真分析并提出优化方向，效果得到验证</w:t>
      </w:r>
    </w:p>
    <w:p w:rsidR="00124464" w:rsidRPr="00124464" w:rsidRDefault="00124464" w:rsidP="00124464">
      <w:pPr>
        <w:autoSpaceDE w:val="0"/>
        <w:autoSpaceDN w:val="0"/>
        <w:adjustRightInd w:val="0"/>
        <w:rPr>
          <w:rFonts w:ascii="Helvetica-Condensed-Bold" w:hAnsi="Helvetica-Condensed-Bold" w:cs="Helvetica-Condensed-Bold"/>
          <w:b/>
          <w:bCs/>
          <w:color w:val="000000"/>
          <w:sz w:val="18"/>
          <w:szCs w:val="18"/>
        </w:rPr>
      </w:pPr>
      <w:r w:rsidRPr="00124464">
        <w:rPr>
          <w:rFonts w:asciiTheme="majorEastAsia" w:eastAsiaTheme="majorEastAsia" w:hAnsiTheme="majorEastAsia" w:hint="eastAsia"/>
          <w:sz w:val="24"/>
          <w:szCs w:val="24"/>
        </w:rPr>
        <w:t>7. 机械相关专业重点院校（</w:t>
      </w:r>
      <w:r w:rsidR="001215E0" w:rsidRPr="001215E0">
        <w:rPr>
          <w:rFonts w:asciiTheme="majorEastAsia" w:eastAsiaTheme="majorEastAsia" w:hAnsiTheme="majorEastAsia" w:hint="eastAsia"/>
          <w:color w:val="FF0000"/>
          <w:sz w:val="24"/>
          <w:szCs w:val="24"/>
        </w:rPr>
        <w:t>或</w:t>
      </w:r>
      <w:r w:rsidRPr="00124464">
        <w:rPr>
          <w:rFonts w:asciiTheme="majorEastAsia" w:eastAsiaTheme="majorEastAsia" w:hAnsiTheme="majorEastAsia" w:hint="eastAsia"/>
          <w:sz w:val="24"/>
          <w:szCs w:val="24"/>
        </w:rPr>
        <w:t>国内985）或海外高校毕业（TOP200），理论功底扎实，应届博士生、能力出众的应届硕士生或2-3年相关工作经验人员</w:t>
      </w:r>
    </w:p>
    <w:p w:rsidR="00124464" w:rsidRPr="00F12A31" w:rsidRDefault="00124464" w:rsidP="00124464">
      <w:pPr>
        <w:autoSpaceDE w:val="0"/>
        <w:autoSpaceDN w:val="0"/>
        <w:adjustRightInd w:val="0"/>
        <w:rPr>
          <w:rFonts w:asciiTheme="majorEastAsia" w:eastAsiaTheme="majorEastAsia" w:hAnsiTheme="majorEastAsia"/>
          <w:sz w:val="24"/>
          <w:szCs w:val="24"/>
        </w:rPr>
      </w:pPr>
    </w:p>
    <w:p w:rsidR="00124464" w:rsidRPr="00F12A31" w:rsidRDefault="00F12A31" w:rsidP="00124464">
      <w:pPr>
        <w:autoSpaceDE w:val="0"/>
        <w:autoSpaceDN w:val="0"/>
        <w:adjustRightInd w:val="0"/>
        <w:rPr>
          <w:rFonts w:asciiTheme="majorEastAsia" w:eastAsiaTheme="majorEastAsia" w:hAnsiTheme="majorEastAsia"/>
          <w:sz w:val="24"/>
          <w:szCs w:val="24"/>
        </w:rPr>
      </w:pPr>
      <w:r>
        <w:rPr>
          <w:rFonts w:asciiTheme="majorEastAsia" w:eastAsiaTheme="majorEastAsia" w:hAnsiTheme="majorEastAsia"/>
          <w:sz w:val="24"/>
          <w:szCs w:val="24"/>
        </w:rPr>
        <w:t>二</w:t>
      </w:r>
      <w:r w:rsidR="00124464" w:rsidRPr="00F12A31">
        <w:rPr>
          <w:rFonts w:asciiTheme="majorEastAsia" w:eastAsiaTheme="majorEastAsia" w:hAnsiTheme="majorEastAsia"/>
          <w:sz w:val="24"/>
          <w:szCs w:val="24"/>
        </w:rPr>
        <w:t>、</w:t>
      </w:r>
      <w:r w:rsidR="00124464" w:rsidRPr="00F12A31">
        <w:rPr>
          <w:rFonts w:asciiTheme="majorEastAsia" w:eastAsiaTheme="majorEastAsia" w:hAnsiTheme="majorEastAsia" w:hint="eastAsia"/>
          <w:sz w:val="24"/>
          <w:szCs w:val="24"/>
        </w:rPr>
        <w:t>软件工程师  2-3人</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hint="eastAsia"/>
          <w:sz w:val="24"/>
          <w:szCs w:val="24"/>
        </w:rPr>
        <w:t>岗位职责：</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1.</w:t>
      </w:r>
      <w:r w:rsidRPr="00DF48EA">
        <w:rPr>
          <w:rFonts w:asciiTheme="majorEastAsia" w:eastAsiaTheme="majorEastAsia" w:hAnsiTheme="majorEastAsia" w:hint="eastAsia"/>
          <w:sz w:val="24"/>
          <w:szCs w:val="24"/>
        </w:rPr>
        <w:t>负责产品功能模块和底层基础模块的设计、实现及维护。</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2.</w:t>
      </w:r>
      <w:r w:rsidRPr="00DF48EA">
        <w:rPr>
          <w:rFonts w:asciiTheme="majorEastAsia" w:eastAsiaTheme="majorEastAsia" w:hAnsiTheme="majorEastAsia" w:hint="eastAsia"/>
          <w:sz w:val="24"/>
          <w:szCs w:val="24"/>
        </w:rPr>
        <w:t>负责工作相关部分的技术文档的编写和更新。</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3.</w:t>
      </w:r>
      <w:r w:rsidRPr="00DF48EA">
        <w:rPr>
          <w:rFonts w:asciiTheme="majorEastAsia" w:eastAsiaTheme="majorEastAsia" w:hAnsiTheme="majorEastAsia" w:hint="eastAsia"/>
          <w:sz w:val="24"/>
          <w:szCs w:val="24"/>
        </w:rPr>
        <w:t>负责工作相关部分的测试用例的编写，独立完成单元测试，参与集成测试。</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4.</w:t>
      </w:r>
      <w:r w:rsidRPr="00DF48EA">
        <w:rPr>
          <w:rFonts w:asciiTheme="majorEastAsia" w:eastAsiaTheme="majorEastAsia" w:hAnsiTheme="majorEastAsia" w:hint="eastAsia"/>
          <w:sz w:val="24"/>
          <w:szCs w:val="24"/>
        </w:rPr>
        <w:t>参与相互的文档评审和</w:t>
      </w:r>
      <w:r w:rsidRPr="00DF48EA">
        <w:rPr>
          <w:rFonts w:asciiTheme="majorEastAsia" w:eastAsiaTheme="majorEastAsia" w:hAnsiTheme="majorEastAsia"/>
          <w:sz w:val="24"/>
          <w:szCs w:val="24"/>
        </w:rPr>
        <w:t>Code Review</w:t>
      </w:r>
      <w:r w:rsidRPr="00DF48EA">
        <w:rPr>
          <w:rFonts w:asciiTheme="majorEastAsia" w:eastAsiaTheme="majorEastAsia" w:hAnsiTheme="majorEastAsia" w:hint="eastAsia"/>
          <w:sz w:val="24"/>
          <w:szCs w:val="24"/>
        </w:rPr>
        <w:t>。</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5.</w:t>
      </w:r>
      <w:r w:rsidRPr="00DF48EA">
        <w:rPr>
          <w:rFonts w:asciiTheme="majorEastAsia" w:eastAsiaTheme="majorEastAsia" w:hAnsiTheme="majorEastAsia" w:hint="eastAsia"/>
          <w:sz w:val="24"/>
          <w:szCs w:val="24"/>
        </w:rPr>
        <w:t>参与技术支持，特定情况下可独立完成客户现场的开发、调试和维护。</w:t>
      </w:r>
    </w:p>
    <w:p w:rsidR="000E4A9F" w:rsidRPr="00DF48EA" w:rsidRDefault="000E4A9F" w:rsidP="00DF48EA">
      <w:pPr>
        <w:autoSpaceDE w:val="0"/>
        <w:autoSpaceDN w:val="0"/>
        <w:adjustRightInd w:val="0"/>
        <w:rPr>
          <w:rFonts w:asciiTheme="majorEastAsia" w:eastAsiaTheme="majorEastAsia" w:hAnsiTheme="majorEastAsia"/>
          <w:sz w:val="24"/>
          <w:szCs w:val="24"/>
        </w:rPr>
      </w:pP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hint="eastAsia"/>
          <w:sz w:val="24"/>
          <w:szCs w:val="24"/>
        </w:rPr>
        <w:t>任职要求：</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1.</w:t>
      </w:r>
      <w:r w:rsidRPr="00DF48EA">
        <w:rPr>
          <w:rFonts w:asciiTheme="majorEastAsia" w:eastAsiaTheme="majorEastAsia" w:hAnsiTheme="majorEastAsia" w:hint="eastAsia"/>
          <w:sz w:val="24"/>
          <w:szCs w:val="24"/>
        </w:rPr>
        <w:t>熟悉</w:t>
      </w:r>
      <w:r w:rsidRPr="00DF48EA">
        <w:rPr>
          <w:rFonts w:asciiTheme="majorEastAsia" w:eastAsiaTheme="majorEastAsia" w:hAnsiTheme="majorEastAsia"/>
          <w:sz w:val="24"/>
          <w:szCs w:val="24"/>
        </w:rPr>
        <w:t>C#</w:t>
      </w:r>
      <w:r w:rsidRPr="00DF48EA">
        <w:rPr>
          <w:rFonts w:asciiTheme="majorEastAsia" w:eastAsiaTheme="majorEastAsia" w:hAnsiTheme="majorEastAsia" w:hint="eastAsia"/>
          <w:sz w:val="24"/>
          <w:szCs w:val="24"/>
        </w:rPr>
        <w:t>语法，熟练使用</w:t>
      </w:r>
      <w:r w:rsidRPr="00DF48EA">
        <w:rPr>
          <w:rFonts w:asciiTheme="majorEastAsia" w:eastAsiaTheme="majorEastAsia" w:hAnsiTheme="majorEastAsia"/>
          <w:sz w:val="24"/>
          <w:szCs w:val="24"/>
        </w:rPr>
        <w:t>C#</w:t>
      </w:r>
      <w:r w:rsidRPr="00DF48EA">
        <w:rPr>
          <w:rFonts w:asciiTheme="majorEastAsia" w:eastAsiaTheme="majorEastAsia" w:hAnsiTheme="majorEastAsia" w:hint="eastAsia"/>
          <w:sz w:val="24"/>
          <w:szCs w:val="24"/>
        </w:rPr>
        <w:t>库函数和各种高级语言特性。</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2.</w:t>
      </w:r>
      <w:r w:rsidRPr="00DF48EA">
        <w:rPr>
          <w:rFonts w:asciiTheme="majorEastAsia" w:eastAsiaTheme="majorEastAsia" w:hAnsiTheme="majorEastAsia" w:hint="eastAsia"/>
          <w:sz w:val="24"/>
          <w:szCs w:val="24"/>
        </w:rPr>
        <w:t>熟悉面向对象编程和敏捷开发，对其概念有清晰的认识并能够灵活运用。</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3.</w:t>
      </w:r>
      <w:r w:rsidRPr="00DF48EA">
        <w:rPr>
          <w:rFonts w:asciiTheme="majorEastAsia" w:eastAsiaTheme="majorEastAsia" w:hAnsiTheme="majorEastAsia" w:hint="eastAsia"/>
          <w:sz w:val="24"/>
          <w:szCs w:val="24"/>
        </w:rPr>
        <w:t>熟练使用</w:t>
      </w:r>
      <w:r w:rsidRPr="00DF48EA">
        <w:rPr>
          <w:rFonts w:asciiTheme="majorEastAsia" w:eastAsiaTheme="majorEastAsia" w:hAnsiTheme="majorEastAsia"/>
          <w:sz w:val="24"/>
          <w:szCs w:val="24"/>
        </w:rPr>
        <w:t xml:space="preserve">Visual Studio </w:t>
      </w:r>
      <w:r w:rsidRPr="00DF48EA">
        <w:rPr>
          <w:rFonts w:asciiTheme="majorEastAsia" w:eastAsiaTheme="majorEastAsia" w:hAnsiTheme="majorEastAsia" w:hint="eastAsia"/>
          <w:sz w:val="24"/>
          <w:szCs w:val="24"/>
        </w:rPr>
        <w:t>系列开发工具，</w:t>
      </w:r>
      <w:r w:rsidRPr="00DF48EA">
        <w:rPr>
          <w:rFonts w:asciiTheme="majorEastAsia" w:eastAsiaTheme="majorEastAsia" w:hAnsiTheme="majorEastAsia"/>
          <w:sz w:val="24"/>
          <w:szCs w:val="24"/>
        </w:rPr>
        <w:t>SVN/GitHub</w:t>
      </w:r>
      <w:r w:rsidRPr="00DF48EA">
        <w:rPr>
          <w:rFonts w:asciiTheme="majorEastAsia" w:eastAsiaTheme="majorEastAsia" w:hAnsiTheme="majorEastAsia" w:hint="eastAsia"/>
          <w:sz w:val="24"/>
          <w:szCs w:val="24"/>
        </w:rPr>
        <w:t>等版本管理工具。</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4.</w:t>
      </w:r>
      <w:r w:rsidRPr="00DF48EA">
        <w:rPr>
          <w:rFonts w:asciiTheme="majorEastAsia" w:eastAsiaTheme="majorEastAsia" w:hAnsiTheme="majorEastAsia" w:hint="eastAsia"/>
          <w:sz w:val="24"/>
          <w:szCs w:val="24"/>
        </w:rPr>
        <w:t>具备基本的</w:t>
      </w:r>
      <w:r w:rsidRPr="00DF48EA">
        <w:rPr>
          <w:rFonts w:asciiTheme="majorEastAsia" w:eastAsiaTheme="majorEastAsia" w:hAnsiTheme="majorEastAsia"/>
          <w:sz w:val="24"/>
          <w:szCs w:val="24"/>
        </w:rPr>
        <w:t>C</w:t>
      </w:r>
      <w:r w:rsidRPr="00DF48EA">
        <w:rPr>
          <w:rFonts w:asciiTheme="majorEastAsia" w:eastAsiaTheme="majorEastAsia" w:hAnsiTheme="majorEastAsia" w:hint="eastAsia"/>
          <w:sz w:val="24"/>
          <w:szCs w:val="24"/>
        </w:rPr>
        <w:t>或者</w:t>
      </w:r>
      <w:r w:rsidRPr="00DF48EA">
        <w:rPr>
          <w:rFonts w:asciiTheme="majorEastAsia" w:eastAsiaTheme="majorEastAsia" w:hAnsiTheme="majorEastAsia"/>
          <w:sz w:val="24"/>
          <w:szCs w:val="24"/>
        </w:rPr>
        <w:t>C++</w:t>
      </w:r>
      <w:r w:rsidRPr="00DF48EA">
        <w:rPr>
          <w:rFonts w:asciiTheme="majorEastAsia" w:eastAsiaTheme="majorEastAsia" w:hAnsiTheme="majorEastAsia" w:hint="eastAsia"/>
          <w:sz w:val="24"/>
          <w:szCs w:val="24"/>
        </w:rPr>
        <w:t>编程功底。</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5.</w:t>
      </w:r>
      <w:r w:rsidRPr="00DF48EA">
        <w:rPr>
          <w:rFonts w:asciiTheme="majorEastAsia" w:eastAsiaTheme="majorEastAsia" w:hAnsiTheme="majorEastAsia" w:hint="eastAsia"/>
          <w:sz w:val="24"/>
          <w:szCs w:val="24"/>
        </w:rPr>
        <w:t>熟悉基本的数据结构，能熟练运用各种基础算法。</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6.</w:t>
      </w:r>
      <w:r w:rsidRPr="00DF48EA">
        <w:rPr>
          <w:rFonts w:asciiTheme="majorEastAsia" w:eastAsiaTheme="majorEastAsia" w:hAnsiTheme="majorEastAsia" w:hint="eastAsia"/>
          <w:sz w:val="24"/>
          <w:szCs w:val="24"/>
        </w:rPr>
        <w:t>掌握一门脚本语言。</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7.</w:t>
      </w:r>
      <w:r w:rsidRPr="00DF48EA">
        <w:rPr>
          <w:rFonts w:asciiTheme="majorEastAsia" w:eastAsiaTheme="majorEastAsia" w:hAnsiTheme="majorEastAsia" w:hint="eastAsia"/>
          <w:sz w:val="24"/>
          <w:szCs w:val="24"/>
        </w:rPr>
        <w:t>具备积极的主观能动性，能够独立自主的分析和解决问题。</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8.</w:t>
      </w:r>
      <w:r w:rsidRPr="00DF48EA">
        <w:rPr>
          <w:rFonts w:asciiTheme="majorEastAsia" w:eastAsiaTheme="majorEastAsia" w:hAnsiTheme="majorEastAsia" w:hint="eastAsia"/>
          <w:sz w:val="24"/>
          <w:szCs w:val="24"/>
        </w:rPr>
        <w:t>具备良好的团队合作、交流沟通能力。</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9.</w:t>
      </w:r>
      <w:r w:rsidRPr="00DF48EA">
        <w:rPr>
          <w:rFonts w:asciiTheme="majorEastAsia" w:eastAsiaTheme="majorEastAsia" w:hAnsiTheme="majorEastAsia" w:hint="eastAsia"/>
          <w:sz w:val="24"/>
          <w:szCs w:val="24"/>
        </w:rPr>
        <w:t>具备优秀的自学能力，能够在工作中不断提升自己。</w:t>
      </w:r>
    </w:p>
    <w:p w:rsidR="000E4A9F" w:rsidRPr="00DF48EA" w:rsidRDefault="000E4A9F" w:rsidP="00DF48EA">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sz w:val="24"/>
          <w:szCs w:val="24"/>
        </w:rPr>
        <w:t>10.</w:t>
      </w:r>
      <w:r w:rsidRPr="00DF48EA">
        <w:rPr>
          <w:rFonts w:asciiTheme="majorEastAsia" w:eastAsiaTheme="majorEastAsia" w:hAnsiTheme="majorEastAsia" w:hint="eastAsia"/>
          <w:sz w:val="24"/>
          <w:szCs w:val="24"/>
        </w:rPr>
        <w:t>对新技术新趋势保持高度敏感和持续的热情。</w:t>
      </w:r>
    </w:p>
    <w:p w:rsidR="00124464" w:rsidRPr="00F12A31" w:rsidRDefault="000E4A9F" w:rsidP="000E4A9F">
      <w:pPr>
        <w:autoSpaceDE w:val="0"/>
        <w:autoSpaceDN w:val="0"/>
        <w:adjustRightInd w:val="0"/>
        <w:rPr>
          <w:rFonts w:asciiTheme="majorEastAsia" w:eastAsiaTheme="majorEastAsia" w:hAnsiTheme="majorEastAsia"/>
          <w:sz w:val="24"/>
          <w:szCs w:val="24"/>
        </w:rPr>
      </w:pPr>
      <w:r w:rsidRPr="00DF48EA">
        <w:rPr>
          <w:rFonts w:asciiTheme="majorEastAsia" w:eastAsiaTheme="majorEastAsia" w:hAnsiTheme="majorEastAsia" w:hint="eastAsia"/>
          <w:sz w:val="24"/>
          <w:szCs w:val="24"/>
        </w:rPr>
        <w:t>11.性格开朗，为人诚信，认同社会主义核心价值观。</w:t>
      </w:r>
    </w:p>
    <w:p w:rsidR="00124464" w:rsidRDefault="00124464" w:rsidP="009F7520">
      <w:pPr>
        <w:autoSpaceDE w:val="0"/>
        <w:autoSpaceDN w:val="0"/>
        <w:adjustRightInd w:val="0"/>
        <w:rPr>
          <w:rFonts w:asciiTheme="majorEastAsia" w:eastAsiaTheme="majorEastAsia" w:hAnsiTheme="majorEastAsia"/>
          <w:sz w:val="24"/>
          <w:szCs w:val="24"/>
        </w:rPr>
      </w:pPr>
    </w:p>
    <w:p w:rsidR="00F12A31" w:rsidRPr="00F12A31" w:rsidRDefault="00F12A31" w:rsidP="009F7520">
      <w:pPr>
        <w:autoSpaceDE w:val="0"/>
        <w:autoSpaceDN w:val="0"/>
        <w:adjustRightInd w:val="0"/>
        <w:rPr>
          <w:rFonts w:asciiTheme="majorEastAsia" w:eastAsiaTheme="majorEastAsia" w:hAnsiTheme="majorEastAsia"/>
          <w:sz w:val="24"/>
          <w:szCs w:val="24"/>
        </w:rPr>
      </w:pPr>
    </w:p>
    <w:p w:rsidR="009F7520" w:rsidRPr="00494BB0" w:rsidRDefault="009F7520" w:rsidP="009F7520">
      <w:pPr>
        <w:autoSpaceDE w:val="0"/>
        <w:autoSpaceDN w:val="0"/>
        <w:adjustRightInd w:val="0"/>
        <w:rPr>
          <w:rFonts w:asciiTheme="majorEastAsia" w:eastAsiaTheme="majorEastAsia" w:hAnsiTheme="majorEastAsia"/>
          <w:sz w:val="24"/>
          <w:szCs w:val="24"/>
        </w:rPr>
      </w:pPr>
      <w:r w:rsidRPr="00494BB0">
        <w:rPr>
          <w:rFonts w:asciiTheme="majorEastAsia" w:eastAsiaTheme="majorEastAsia" w:hAnsiTheme="majorEastAsia" w:hint="eastAsia"/>
          <w:sz w:val="24"/>
          <w:szCs w:val="24"/>
        </w:rPr>
        <w:t>联系方式：</w:t>
      </w:r>
    </w:p>
    <w:p w:rsidR="009F7520" w:rsidRPr="00494BB0" w:rsidRDefault="009F7520" w:rsidP="009F7520">
      <w:pPr>
        <w:autoSpaceDE w:val="0"/>
        <w:autoSpaceDN w:val="0"/>
        <w:adjustRightInd w:val="0"/>
        <w:rPr>
          <w:rFonts w:asciiTheme="majorEastAsia" w:eastAsiaTheme="majorEastAsia" w:hAnsiTheme="majorEastAsia"/>
          <w:sz w:val="24"/>
          <w:szCs w:val="24"/>
        </w:rPr>
      </w:pPr>
      <w:r w:rsidRPr="00494BB0">
        <w:rPr>
          <w:rFonts w:asciiTheme="majorEastAsia" w:eastAsiaTheme="majorEastAsia" w:hAnsiTheme="majorEastAsia" w:hint="eastAsia"/>
          <w:sz w:val="24"/>
          <w:szCs w:val="24"/>
        </w:rPr>
        <w:t>深圳市通用测试系统有限公司</w:t>
      </w:r>
    </w:p>
    <w:p w:rsidR="009F7520" w:rsidRPr="00494BB0" w:rsidRDefault="009F7520" w:rsidP="009F7520">
      <w:pPr>
        <w:autoSpaceDE w:val="0"/>
        <w:autoSpaceDN w:val="0"/>
        <w:adjustRightInd w:val="0"/>
        <w:rPr>
          <w:rFonts w:asciiTheme="majorEastAsia" w:eastAsiaTheme="majorEastAsia" w:hAnsiTheme="majorEastAsia"/>
          <w:sz w:val="24"/>
          <w:szCs w:val="24"/>
        </w:rPr>
      </w:pPr>
      <w:r w:rsidRPr="00494BB0">
        <w:rPr>
          <w:rFonts w:asciiTheme="majorEastAsia" w:eastAsiaTheme="majorEastAsia" w:hAnsiTheme="majorEastAsia" w:hint="eastAsia"/>
          <w:sz w:val="24"/>
          <w:szCs w:val="24"/>
        </w:rPr>
        <w:t>深圳市宝安区西乡街道桃花源科技创新园A栋101  邮编 518102</w:t>
      </w:r>
    </w:p>
    <w:p w:rsidR="00494BB0" w:rsidRPr="00494BB0" w:rsidRDefault="00494BB0" w:rsidP="009F7520">
      <w:pPr>
        <w:autoSpaceDE w:val="0"/>
        <w:autoSpaceDN w:val="0"/>
        <w:adjustRightInd w:val="0"/>
        <w:rPr>
          <w:rFonts w:asciiTheme="majorEastAsia" w:eastAsiaTheme="majorEastAsia" w:hAnsiTheme="majorEastAsia"/>
          <w:sz w:val="24"/>
          <w:szCs w:val="24"/>
        </w:rPr>
      </w:pPr>
      <w:r w:rsidRPr="00494BB0">
        <w:rPr>
          <w:rFonts w:asciiTheme="majorEastAsia" w:eastAsiaTheme="majorEastAsia" w:hAnsiTheme="majorEastAsia"/>
          <w:sz w:val="24"/>
          <w:szCs w:val="24"/>
        </w:rPr>
        <w:t>联系人：罗先生</w:t>
      </w:r>
      <w:r w:rsidRPr="00494BB0">
        <w:rPr>
          <w:rFonts w:asciiTheme="majorEastAsia" w:eastAsiaTheme="majorEastAsia" w:hAnsiTheme="majorEastAsia" w:hint="eastAsia"/>
          <w:sz w:val="24"/>
          <w:szCs w:val="24"/>
        </w:rPr>
        <w:t xml:space="preserve">    </w:t>
      </w:r>
      <w:r w:rsidRPr="00494BB0">
        <w:rPr>
          <w:rFonts w:asciiTheme="majorEastAsia" w:eastAsiaTheme="majorEastAsia" w:hAnsiTheme="majorEastAsia"/>
          <w:sz w:val="24"/>
          <w:szCs w:val="24"/>
        </w:rPr>
        <w:t xml:space="preserve">   </w:t>
      </w:r>
      <w:r w:rsidRPr="00494BB0">
        <w:rPr>
          <w:rFonts w:asciiTheme="majorEastAsia" w:eastAsiaTheme="majorEastAsia" w:hAnsiTheme="majorEastAsia" w:hint="eastAsia"/>
          <w:sz w:val="24"/>
          <w:szCs w:val="24"/>
        </w:rPr>
        <w:t>手机：13924595981</w:t>
      </w:r>
    </w:p>
    <w:p w:rsidR="009F7520" w:rsidRPr="00494BB0" w:rsidRDefault="009F7520" w:rsidP="009F7520">
      <w:pPr>
        <w:autoSpaceDE w:val="0"/>
        <w:autoSpaceDN w:val="0"/>
        <w:adjustRightInd w:val="0"/>
        <w:rPr>
          <w:rFonts w:asciiTheme="majorEastAsia" w:eastAsiaTheme="majorEastAsia" w:hAnsiTheme="majorEastAsia"/>
          <w:sz w:val="24"/>
          <w:szCs w:val="24"/>
        </w:rPr>
      </w:pPr>
      <w:r w:rsidRPr="00494BB0">
        <w:rPr>
          <w:rFonts w:asciiTheme="majorEastAsia" w:eastAsiaTheme="majorEastAsia" w:hAnsiTheme="majorEastAsia" w:hint="eastAsia"/>
          <w:sz w:val="24"/>
          <w:szCs w:val="24"/>
        </w:rPr>
        <w:t>电话：</w:t>
      </w:r>
      <w:r w:rsidR="00494BB0" w:rsidRPr="00494BB0">
        <w:rPr>
          <w:rFonts w:asciiTheme="majorEastAsia" w:eastAsiaTheme="majorEastAsia" w:hAnsiTheme="majorEastAsia" w:hint="eastAsia"/>
          <w:sz w:val="24"/>
          <w:szCs w:val="24"/>
        </w:rPr>
        <w:t>0755-29403544</w:t>
      </w:r>
      <w:r w:rsidRPr="00494BB0">
        <w:rPr>
          <w:rFonts w:asciiTheme="majorEastAsia" w:eastAsiaTheme="majorEastAsia" w:hAnsiTheme="majorEastAsia" w:hint="eastAsia"/>
          <w:sz w:val="24"/>
          <w:szCs w:val="24"/>
        </w:rPr>
        <w:t xml:space="preserve"> 传真：</w:t>
      </w:r>
      <w:r w:rsidR="005055AB">
        <w:rPr>
          <w:rFonts w:asciiTheme="majorEastAsia" w:eastAsiaTheme="majorEastAsia" w:hAnsiTheme="majorEastAsia" w:hint="eastAsia"/>
          <w:sz w:val="24"/>
          <w:szCs w:val="24"/>
        </w:rPr>
        <w:t>0755-2974</w:t>
      </w:r>
      <w:bookmarkStart w:id="3" w:name="_GoBack"/>
      <w:bookmarkEnd w:id="3"/>
      <w:r w:rsidRPr="00494BB0">
        <w:rPr>
          <w:rFonts w:asciiTheme="majorEastAsia" w:eastAsiaTheme="majorEastAsia" w:hAnsiTheme="majorEastAsia" w:hint="eastAsia"/>
          <w:sz w:val="24"/>
          <w:szCs w:val="24"/>
        </w:rPr>
        <w:t>8114</w:t>
      </w:r>
    </w:p>
    <w:p w:rsidR="009F7520" w:rsidRPr="00494BB0" w:rsidRDefault="00743B86" w:rsidP="009F7520">
      <w:pPr>
        <w:autoSpaceDE w:val="0"/>
        <w:autoSpaceDN w:val="0"/>
        <w:adjustRightInd w:val="0"/>
        <w:rPr>
          <w:rFonts w:asciiTheme="majorEastAsia" w:eastAsiaTheme="majorEastAsia" w:hAnsiTheme="majorEastAsia"/>
          <w:sz w:val="24"/>
          <w:szCs w:val="24"/>
        </w:rPr>
      </w:pPr>
      <w:r w:rsidRPr="00494BB0">
        <w:rPr>
          <w:rFonts w:asciiTheme="majorEastAsia" w:eastAsiaTheme="majorEastAsia" w:hAnsiTheme="majorEastAsia" w:hint="eastAsia"/>
          <w:sz w:val="24"/>
          <w:szCs w:val="24"/>
        </w:rPr>
        <w:t>邮箱：</w:t>
      </w:r>
      <w:r w:rsidR="00494BB0" w:rsidRPr="00494BB0">
        <w:rPr>
          <w:rFonts w:asciiTheme="majorEastAsia" w:eastAsiaTheme="majorEastAsia" w:hAnsiTheme="majorEastAsia"/>
          <w:sz w:val="24"/>
          <w:szCs w:val="24"/>
        </w:rPr>
        <w:t>yiran.luo</w:t>
      </w:r>
      <w:r w:rsidRPr="00494BB0">
        <w:rPr>
          <w:rFonts w:asciiTheme="majorEastAsia" w:eastAsiaTheme="majorEastAsia" w:hAnsiTheme="majorEastAsia" w:hint="eastAsia"/>
          <w:sz w:val="24"/>
          <w:szCs w:val="24"/>
        </w:rPr>
        <w:t>@generaltest.com</w:t>
      </w:r>
    </w:p>
    <w:p w:rsidR="009F7520" w:rsidRPr="00494BB0" w:rsidRDefault="00494BB0" w:rsidP="00494BB0">
      <w:pPr>
        <w:autoSpaceDE w:val="0"/>
        <w:autoSpaceDN w:val="0"/>
        <w:adjustRightInd w:val="0"/>
        <w:rPr>
          <w:rFonts w:asciiTheme="majorEastAsia" w:eastAsiaTheme="majorEastAsia" w:hAnsiTheme="majorEastAsia"/>
          <w:sz w:val="24"/>
          <w:szCs w:val="24"/>
        </w:rPr>
      </w:pPr>
      <w:r w:rsidRPr="00494BB0">
        <w:rPr>
          <w:rFonts w:asciiTheme="majorEastAsia" w:eastAsiaTheme="majorEastAsia" w:hAnsiTheme="majorEastAsia" w:hint="eastAsia"/>
          <w:sz w:val="24"/>
          <w:szCs w:val="24"/>
        </w:rPr>
        <w:t>网址：</w:t>
      </w:r>
      <w:hyperlink r:id="rId11" w:history="1">
        <w:r w:rsidRPr="00494BB0">
          <w:rPr>
            <w:rFonts w:asciiTheme="majorEastAsia" w:eastAsiaTheme="majorEastAsia" w:hAnsiTheme="majorEastAsia" w:hint="eastAsia"/>
            <w:sz w:val="24"/>
            <w:szCs w:val="24"/>
          </w:rPr>
          <w:t>www.generaltest</w:t>
        </w:r>
        <w:r w:rsidRPr="00494BB0">
          <w:rPr>
            <w:rFonts w:asciiTheme="majorEastAsia" w:eastAsiaTheme="majorEastAsia" w:hAnsiTheme="majorEastAsia"/>
            <w:sz w:val="24"/>
            <w:szCs w:val="24"/>
          </w:rPr>
          <w:t>.com</w:t>
        </w:r>
      </w:hyperlink>
    </w:p>
    <w:p w:rsidR="00494BB0" w:rsidRPr="00494BB0" w:rsidRDefault="00494BB0" w:rsidP="009F7520">
      <w:pPr>
        <w:autoSpaceDE w:val="0"/>
        <w:autoSpaceDN w:val="0"/>
        <w:adjustRightInd w:val="0"/>
        <w:rPr>
          <w:rFonts w:asciiTheme="majorEastAsia" w:eastAsiaTheme="majorEastAsia" w:hAnsiTheme="majorEastAsia"/>
          <w:sz w:val="24"/>
          <w:szCs w:val="24"/>
        </w:rPr>
      </w:pPr>
    </w:p>
    <w:p w:rsidR="009F7520" w:rsidRPr="00A53A59" w:rsidRDefault="009F7520" w:rsidP="009F7520">
      <w:pPr>
        <w:autoSpaceDE w:val="0"/>
        <w:autoSpaceDN w:val="0"/>
        <w:adjustRightInd w:val="0"/>
      </w:pPr>
      <w:r w:rsidRPr="00494BB0">
        <w:rPr>
          <w:rFonts w:asciiTheme="majorEastAsia" w:eastAsiaTheme="majorEastAsia" w:hAnsiTheme="majorEastAsia"/>
          <w:sz w:val="24"/>
          <w:szCs w:val="24"/>
        </w:rPr>
        <w:t>© 20</w:t>
      </w:r>
      <w:r w:rsidRPr="00494BB0">
        <w:rPr>
          <w:rFonts w:asciiTheme="majorEastAsia" w:eastAsiaTheme="majorEastAsia" w:hAnsiTheme="majorEastAsia" w:hint="eastAsia"/>
          <w:sz w:val="24"/>
          <w:szCs w:val="24"/>
        </w:rPr>
        <w:t>1</w:t>
      </w:r>
      <w:r w:rsidR="00494BB0" w:rsidRPr="00494BB0">
        <w:rPr>
          <w:rFonts w:asciiTheme="majorEastAsia" w:eastAsiaTheme="majorEastAsia" w:hAnsiTheme="majorEastAsia" w:hint="eastAsia"/>
          <w:sz w:val="24"/>
          <w:szCs w:val="24"/>
        </w:rPr>
        <w:t>7</w:t>
      </w:r>
      <w:r w:rsidRPr="00494BB0">
        <w:rPr>
          <w:rFonts w:asciiTheme="majorEastAsia" w:eastAsiaTheme="majorEastAsia" w:hAnsiTheme="majorEastAsia" w:hint="eastAsia"/>
          <w:sz w:val="24"/>
          <w:szCs w:val="24"/>
        </w:rPr>
        <w:t xml:space="preserve"> General Test Systems </w:t>
      </w:r>
      <w:r w:rsidRPr="00494BB0">
        <w:rPr>
          <w:rFonts w:asciiTheme="majorEastAsia" w:eastAsiaTheme="majorEastAsia" w:hAnsiTheme="majorEastAsia"/>
          <w:sz w:val="24"/>
          <w:szCs w:val="24"/>
        </w:rPr>
        <w:t>I</w:t>
      </w:r>
      <w:r w:rsidRPr="00494BB0">
        <w:rPr>
          <w:rFonts w:asciiTheme="majorEastAsia" w:eastAsiaTheme="majorEastAsia" w:hAnsiTheme="majorEastAsia" w:hint="eastAsia"/>
          <w:sz w:val="24"/>
          <w:szCs w:val="24"/>
        </w:rPr>
        <w:t>nc</w:t>
      </w:r>
      <w:r w:rsidRPr="00494BB0">
        <w:rPr>
          <w:rFonts w:asciiTheme="majorEastAsia" w:eastAsiaTheme="majorEastAsia" w:hAnsiTheme="majorEastAsia"/>
          <w:sz w:val="24"/>
          <w:szCs w:val="24"/>
        </w:rPr>
        <w:t>.</w:t>
      </w:r>
      <w:r w:rsidRPr="00494BB0">
        <w:rPr>
          <w:rFonts w:asciiTheme="majorEastAsia" w:eastAsiaTheme="majorEastAsia" w:hAnsiTheme="majorEastAsia" w:hint="eastAsia"/>
          <w:sz w:val="24"/>
          <w:szCs w:val="24"/>
        </w:rPr>
        <w:t xml:space="preserve"> </w:t>
      </w:r>
      <w:r w:rsidRPr="00494BB0">
        <w:rPr>
          <w:rFonts w:asciiTheme="majorEastAsia" w:eastAsiaTheme="majorEastAsia" w:hAnsiTheme="majorEastAsia"/>
          <w:sz w:val="24"/>
          <w:szCs w:val="24"/>
        </w:rPr>
        <w:t xml:space="preserve"> All rights reserved.</w:t>
      </w:r>
    </w:p>
    <w:sectPr w:rsidR="009F7520" w:rsidRPr="00A53A59" w:rsidSect="009A187F">
      <w:footerReference w:type="default" r:id="rId12"/>
      <w:type w:val="continuous"/>
      <w:pgSz w:w="11906" w:h="16838"/>
      <w:pgMar w:top="1440" w:right="1274" w:bottom="1134" w:left="1800" w:header="851" w:footer="74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AE6" w:rsidRDefault="00825AE6" w:rsidP="002B6B42">
      <w:r>
        <w:separator/>
      </w:r>
    </w:p>
  </w:endnote>
  <w:endnote w:type="continuationSeparator" w:id="0">
    <w:p w:rsidR="00825AE6" w:rsidRDefault="00825AE6" w:rsidP="002B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alkway UltraExpand Semi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长城仿宋">
    <w:altName w:val="宋体"/>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Helvetica-Condensed-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7F" w:rsidRPr="009A187F" w:rsidRDefault="009A187F" w:rsidP="009A187F">
    <w:pPr>
      <w:pStyle w:val="a8"/>
      <w:tabs>
        <w:tab w:val="center" w:pos="4416"/>
        <w:tab w:val="left" w:pos="5244"/>
      </w:tabs>
      <w:rPr>
        <w:b/>
        <w:bCs/>
        <w:noProof/>
      </w:rPr>
    </w:pPr>
    <w:r>
      <w:tab/>
    </w:r>
    <w:sdt>
      <w:sdtPr>
        <w:rPr>
          <w:b/>
          <w:bCs/>
          <w:noProof/>
        </w:rPr>
        <w:id w:val="573551666"/>
        <w:docPartObj>
          <w:docPartGallery w:val="Page Numbers (Bottom of Page)"/>
          <w:docPartUnique/>
        </w:docPartObj>
      </w:sdtPr>
      <w:sdtEndPr/>
      <w:sdtContent>
        <w:sdt>
          <w:sdtPr>
            <w:rPr>
              <w:b/>
              <w:bCs/>
              <w:noProof/>
            </w:rPr>
            <w:id w:val="1256485981"/>
            <w:docPartObj>
              <w:docPartGallery w:val="Page Numbers (Bottom of Page)"/>
              <w:docPartUnique/>
            </w:docPartObj>
          </w:sdtPr>
          <w:sdtEndPr/>
          <w:sdtContent>
            <w:sdt>
              <w:sdtPr>
                <w:rPr>
                  <w:b/>
                  <w:bCs/>
                  <w:noProof/>
                </w:rPr>
                <w:id w:val="2061667968"/>
                <w:docPartObj>
                  <w:docPartGallery w:val="Page Numbers (Top of Page)"/>
                  <w:docPartUnique/>
                </w:docPartObj>
              </w:sdtPr>
              <w:sdtEndPr/>
              <w:sdtContent>
                <w:r w:rsidRPr="009A187F">
                  <w:rPr>
                    <w:b/>
                    <w:bCs/>
                    <w:noProof/>
                  </w:rPr>
                  <w:t xml:space="preserve">Page </w:t>
                </w:r>
                <w:r w:rsidRPr="009A187F">
                  <w:rPr>
                    <w:b/>
                    <w:bCs/>
                    <w:noProof/>
                  </w:rPr>
                  <w:fldChar w:fldCharType="begin"/>
                </w:r>
                <w:r>
                  <w:rPr>
                    <w:b/>
                    <w:bCs/>
                    <w:noProof/>
                  </w:rPr>
                  <w:instrText xml:space="preserve"> PAGE </w:instrText>
                </w:r>
                <w:r w:rsidRPr="009A187F">
                  <w:rPr>
                    <w:b/>
                    <w:bCs/>
                    <w:noProof/>
                  </w:rPr>
                  <w:fldChar w:fldCharType="separate"/>
                </w:r>
                <w:r w:rsidR="005055AB">
                  <w:rPr>
                    <w:b/>
                    <w:bCs/>
                    <w:noProof/>
                  </w:rPr>
                  <w:t>5</w:t>
                </w:r>
                <w:r w:rsidRPr="009A187F">
                  <w:rPr>
                    <w:b/>
                    <w:bCs/>
                    <w:noProof/>
                  </w:rPr>
                  <w:fldChar w:fldCharType="end"/>
                </w:r>
                <w:r w:rsidRPr="009A187F">
                  <w:rPr>
                    <w:b/>
                    <w:bCs/>
                    <w:noProof/>
                  </w:rPr>
                  <w:t xml:space="preserve"> of </w:t>
                </w:r>
                <w:r w:rsidR="00793FA9">
                  <w:rPr>
                    <w:rFonts w:hint="eastAsia"/>
                    <w:b/>
                    <w:bCs/>
                    <w:noProof/>
                  </w:rPr>
                  <w:t>4</w:t>
                </w:r>
              </w:sdtContent>
            </w:sdt>
          </w:sdtContent>
        </w:sdt>
      </w:sdtContent>
    </w:sdt>
  </w:p>
  <w:p w:rsidR="009A187F" w:rsidRDefault="009A187F" w:rsidP="0091097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AE6" w:rsidRDefault="00825AE6" w:rsidP="002B6B42">
      <w:r>
        <w:separator/>
      </w:r>
    </w:p>
  </w:footnote>
  <w:footnote w:type="continuationSeparator" w:id="0">
    <w:p w:rsidR="00825AE6" w:rsidRDefault="00825AE6" w:rsidP="002B6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AA48918"/>
    <w:lvl w:ilvl="0">
      <w:start w:val="1"/>
      <w:numFmt w:val="decimal"/>
      <w:pStyle w:val="1"/>
      <w:lvlText w:val="%1."/>
      <w:lvlJc w:val="left"/>
      <w:pPr>
        <w:ind w:left="965" w:hanging="425"/>
      </w:pPr>
      <w:rPr>
        <w:b/>
      </w:r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color="000000"/>
        <w:shd w:val="clear" w:color="000000" w:fill="000000"/>
        <w:lang w:val="en-US" w:eastAsia="zh-CN" w:bidi="ar-SA"/>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0000008"/>
    <w:multiLevelType w:val="singleLevel"/>
    <w:tmpl w:val="00000008"/>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1F77CF8"/>
    <w:multiLevelType w:val="hybridMultilevel"/>
    <w:tmpl w:val="136A2A6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E5B50"/>
    <w:multiLevelType w:val="hybridMultilevel"/>
    <w:tmpl w:val="B7DC2640"/>
    <w:lvl w:ilvl="0" w:tplc="14624C38">
      <w:start w:val="1"/>
      <w:numFmt w:val="bullet"/>
      <w:lvlText w:val=""/>
      <w:lvlJc w:val="left"/>
      <w:pPr>
        <w:ind w:left="905" w:hanging="420"/>
      </w:pPr>
      <w:rPr>
        <w:rFonts w:ascii="Wingdings" w:hAnsi="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4" w15:restartNumberingAfterBreak="0">
    <w:nsid w:val="0D681199"/>
    <w:multiLevelType w:val="hybridMultilevel"/>
    <w:tmpl w:val="E24CF920"/>
    <w:lvl w:ilvl="0" w:tplc="00AAC0B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7D1CD0"/>
    <w:multiLevelType w:val="hybridMultilevel"/>
    <w:tmpl w:val="F7BCA526"/>
    <w:lvl w:ilvl="0" w:tplc="6212AB26">
      <w:start w:val="1"/>
      <w:numFmt w:val="bullet"/>
      <w:lvlText w:val="­"/>
      <w:lvlJc w:val="left"/>
      <w:pPr>
        <w:ind w:left="420" w:hanging="420"/>
      </w:pPr>
      <w:rPr>
        <w:rFonts w:ascii="Walkway UltraExpand SemiBold" w:hAnsi="Walkway UltraExpand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412C35"/>
    <w:multiLevelType w:val="hybridMultilevel"/>
    <w:tmpl w:val="3CA02FA2"/>
    <w:lvl w:ilvl="0" w:tplc="7F9E3D36">
      <w:start w:val="1"/>
      <w:numFmt w:val="bullet"/>
      <w:lvlText w:val="•"/>
      <w:lvlJc w:val="left"/>
      <w:pPr>
        <w:ind w:left="869" w:hanging="420"/>
      </w:pPr>
      <w:rPr>
        <w:rFonts w:ascii="Arial" w:hAnsi="Arial" w:hint="default"/>
      </w:rPr>
    </w:lvl>
    <w:lvl w:ilvl="1" w:tplc="04090003" w:tentative="1">
      <w:start w:val="1"/>
      <w:numFmt w:val="bullet"/>
      <w:lvlText w:val=""/>
      <w:lvlJc w:val="left"/>
      <w:pPr>
        <w:ind w:left="1289" w:hanging="420"/>
      </w:pPr>
      <w:rPr>
        <w:rFonts w:ascii="Wingdings" w:hAnsi="Wingdings" w:hint="default"/>
      </w:rPr>
    </w:lvl>
    <w:lvl w:ilvl="2" w:tplc="04090005"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3" w:tentative="1">
      <w:start w:val="1"/>
      <w:numFmt w:val="bullet"/>
      <w:lvlText w:val=""/>
      <w:lvlJc w:val="left"/>
      <w:pPr>
        <w:ind w:left="2549" w:hanging="420"/>
      </w:pPr>
      <w:rPr>
        <w:rFonts w:ascii="Wingdings" w:hAnsi="Wingdings" w:hint="default"/>
      </w:rPr>
    </w:lvl>
    <w:lvl w:ilvl="5" w:tplc="04090005"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3" w:tentative="1">
      <w:start w:val="1"/>
      <w:numFmt w:val="bullet"/>
      <w:lvlText w:val=""/>
      <w:lvlJc w:val="left"/>
      <w:pPr>
        <w:ind w:left="3809" w:hanging="420"/>
      </w:pPr>
      <w:rPr>
        <w:rFonts w:ascii="Wingdings" w:hAnsi="Wingdings" w:hint="default"/>
      </w:rPr>
    </w:lvl>
    <w:lvl w:ilvl="8" w:tplc="04090005" w:tentative="1">
      <w:start w:val="1"/>
      <w:numFmt w:val="bullet"/>
      <w:lvlText w:val=""/>
      <w:lvlJc w:val="left"/>
      <w:pPr>
        <w:ind w:left="4229" w:hanging="420"/>
      </w:pPr>
      <w:rPr>
        <w:rFonts w:ascii="Wingdings" w:hAnsi="Wingdings" w:hint="default"/>
      </w:rPr>
    </w:lvl>
  </w:abstractNum>
  <w:abstractNum w:abstractNumId="7" w15:restartNumberingAfterBreak="0">
    <w:nsid w:val="3C8568D9"/>
    <w:multiLevelType w:val="hybridMultilevel"/>
    <w:tmpl w:val="1DBAC0D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41312F97"/>
    <w:multiLevelType w:val="hybridMultilevel"/>
    <w:tmpl w:val="F4589666"/>
    <w:lvl w:ilvl="0" w:tplc="04090009">
      <w:start w:val="1"/>
      <w:numFmt w:val="bullet"/>
      <w:lvlText w:val=""/>
      <w:lvlJc w:val="left"/>
      <w:pPr>
        <w:ind w:left="1412" w:hanging="420"/>
      </w:pPr>
      <w:rPr>
        <w:rFonts w:ascii="Wingdings" w:hAnsi="Wingdings" w:hint="default"/>
      </w:rPr>
    </w:lvl>
    <w:lvl w:ilvl="1" w:tplc="04090003">
      <w:start w:val="1"/>
      <w:numFmt w:val="bullet"/>
      <w:lvlText w:val=""/>
      <w:lvlJc w:val="left"/>
      <w:pPr>
        <w:ind w:left="1832" w:hanging="420"/>
      </w:pPr>
      <w:rPr>
        <w:rFonts w:ascii="Wingdings" w:hAnsi="Wingdings" w:hint="default"/>
      </w:rPr>
    </w:lvl>
    <w:lvl w:ilvl="2" w:tplc="04090005"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3" w:tentative="1">
      <w:start w:val="1"/>
      <w:numFmt w:val="bullet"/>
      <w:lvlText w:val=""/>
      <w:lvlJc w:val="left"/>
      <w:pPr>
        <w:ind w:left="3092" w:hanging="420"/>
      </w:pPr>
      <w:rPr>
        <w:rFonts w:ascii="Wingdings" w:hAnsi="Wingdings" w:hint="default"/>
      </w:rPr>
    </w:lvl>
    <w:lvl w:ilvl="5" w:tplc="04090005"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3" w:tentative="1">
      <w:start w:val="1"/>
      <w:numFmt w:val="bullet"/>
      <w:lvlText w:val=""/>
      <w:lvlJc w:val="left"/>
      <w:pPr>
        <w:ind w:left="4352" w:hanging="420"/>
      </w:pPr>
      <w:rPr>
        <w:rFonts w:ascii="Wingdings" w:hAnsi="Wingdings" w:hint="default"/>
      </w:rPr>
    </w:lvl>
    <w:lvl w:ilvl="8" w:tplc="04090005" w:tentative="1">
      <w:start w:val="1"/>
      <w:numFmt w:val="bullet"/>
      <w:lvlText w:val=""/>
      <w:lvlJc w:val="left"/>
      <w:pPr>
        <w:ind w:left="4772" w:hanging="420"/>
      </w:pPr>
      <w:rPr>
        <w:rFonts w:ascii="Wingdings" w:hAnsi="Wingdings" w:hint="default"/>
      </w:rPr>
    </w:lvl>
  </w:abstractNum>
  <w:abstractNum w:abstractNumId="9" w15:restartNumberingAfterBreak="0">
    <w:nsid w:val="4B96080B"/>
    <w:multiLevelType w:val="multilevel"/>
    <w:tmpl w:val="92E28CE2"/>
    <w:lvl w:ilvl="0">
      <w:start w:val="1"/>
      <w:numFmt w:val="decimal"/>
      <w:pStyle w:val="ETSC-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ETSC-Heading2"/>
      <w:lvlText w:val="%1.%2"/>
      <w:lvlJc w:val="left"/>
      <w:pPr>
        <w:tabs>
          <w:tab w:val="num" w:pos="648"/>
        </w:tabs>
        <w:ind w:left="64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ETSC-Heading3"/>
      <w:lvlText w:val="%1.%2.%3"/>
      <w:lvlJc w:val="left"/>
      <w:pPr>
        <w:tabs>
          <w:tab w:val="num" w:pos="2160"/>
        </w:tabs>
        <w:ind w:left="216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160"/>
        </w:tabs>
        <w:ind w:left="216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pStyle w:val="ETSC-Heading5"/>
      <w:lvlText w:val="%1.%2.%3.%4.%5"/>
      <w:lvlJc w:val="left"/>
      <w:pPr>
        <w:tabs>
          <w:tab w:val="num" w:pos="2160"/>
        </w:tabs>
        <w:ind w:left="2160" w:hanging="1080"/>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2016"/>
        </w:tabs>
        <w:ind w:left="1872" w:hanging="1296"/>
      </w:pPr>
      <w:rPr>
        <w:rFonts w:hint="default"/>
      </w:rPr>
    </w:lvl>
    <w:lvl w:ilvl="7">
      <w:start w:val="1"/>
      <w:numFmt w:val="decimal"/>
      <w:lvlText w:val="%1.%2.%3.%4.%5.%6.%7.%8"/>
      <w:lvlJc w:val="left"/>
      <w:pPr>
        <w:tabs>
          <w:tab w:val="num" w:pos="2376"/>
        </w:tabs>
        <w:ind w:left="2016" w:hanging="1440"/>
      </w:pPr>
      <w:rPr>
        <w:rFonts w:hint="default"/>
      </w:rPr>
    </w:lvl>
    <w:lvl w:ilvl="8">
      <w:start w:val="1"/>
      <w:numFmt w:val="decimal"/>
      <w:lvlText w:val="%1.%2.%3.%4.%5.%6.%7.%8.%9"/>
      <w:lvlJc w:val="left"/>
      <w:pPr>
        <w:tabs>
          <w:tab w:val="num" w:pos="2376"/>
        </w:tabs>
        <w:ind w:left="2160" w:hanging="1584"/>
      </w:pPr>
      <w:rPr>
        <w:rFonts w:hint="default"/>
      </w:rPr>
    </w:lvl>
  </w:abstractNum>
  <w:abstractNum w:abstractNumId="10" w15:restartNumberingAfterBreak="0">
    <w:nsid w:val="53256B6D"/>
    <w:multiLevelType w:val="hybridMultilevel"/>
    <w:tmpl w:val="35FC4E88"/>
    <w:lvl w:ilvl="0" w:tplc="000B0409">
      <w:start w:val="1"/>
      <w:numFmt w:val="bullet"/>
      <w:pStyle w:val="Bullets"/>
      <w:lvlText w:val="•"/>
      <w:lvlJc w:val="left"/>
      <w:pPr>
        <w:tabs>
          <w:tab w:val="num" w:pos="360"/>
        </w:tabs>
        <w:ind w:left="36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B139F"/>
    <w:multiLevelType w:val="hybridMultilevel"/>
    <w:tmpl w:val="03A2E07A"/>
    <w:lvl w:ilvl="0" w:tplc="3BFA5FC0">
      <w:start w:val="1"/>
      <w:numFmt w:val="bullet"/>
      <w:pStyle w:val="ETSC-Arrowedlist"/>
      <w:lvlText w:val=""/>
      <w:lvlJc w:val="left"/>
      <w:pPr>
        <w:tabs>
          <w:tab w:val="num" w:pos="786"/>
        </w:tabs>
        <w:ind w:left="642" w:hanging="216"/>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F75B2C"/>
    <w:multiLevelType w:val="hybridMultilevel"/>
    <w:tmpl w:val="DB1A12DA"/>
    <w:lvl w:ilvl="0" w:tplc="0409000B">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start w:val="1"/>
      <w:numFmt w:val="bullet"/>
      <w:lvlText w:val=""/>
      <w:lvlJc w:val="left"/>
      <w:pPr>
        <w:ind w:left="1684" w:hanging="420"/>
      </w:pPr>
      <w:rPr>
        <w:rFonts w:ascii="Wingdings" w:hAnsi="Wingdings" w:hint="default"/>
      </w:rPr>
    </w:lvl>
    <w:lvl w:ilvl="3" w:tplc="04090001">
      <w:start w:val="1"/>
      <w:numFmt w:val="bullet"/>
      <w:lvlText w:val=""/>
      <w:lvlJc w:val="left"/>
      <w:pPr>
        <w:ind w:left="2104" w:hanging="420"/>
      </w:pPr>
      <w:rPr>
        <w:rFonts w:ascii="Wingdings" w:hAnsi="Wingdings" w:hint="default"/>
      </w:rPr>
    </w:lvl>
    <w:lvl w:ilvl="4" w:tplc="04090003">
      <w:start w:val="1"/>
      <w:numFmt w:val="bullet"/>
      <w:lvlText w:val=""/>
      <w:lvlJc w:val="left"/>
      <w:pPr>
        <w:ind w:left="2524" w:hanging="420"/>
      </w:pPr>
      <w:rPr>
        <w:rFonts w:ascii="Wingdings" w:hAnsi="Wingdings" w:hint="default"/>
      </w:rPr>
    </w:lvl>
    <w:lvl w:ilvl="5" w:tplc="04090005">
      <w:start w:val="1"/>
      <w:numFmt w:val="bullet"/>
      <w:lvlText w:val=""/>
      <w:lvlJc w:val="left"/>
      <w:pPr>
        <w:ind w:left="2944" w:hanging="420"/>
      </w:pPr>
      <w:rPr>
        <w:rFonts w:ascii="Wingdings" w:hAnsi="Wingdings" w:hint="default"/>
      </w:rPr>
    </w:lvl>
    <w:lvl w:ilvl="6" w:tplc="04090001">
      <w:start w:val="1"/>
      <w:numFmt w:val="bullet"/>
      <w:lvlText w:val=""/>
      <w:lvlJc w:val="left"/>
      <w:pPr>
        <w:ind w:left="3364" w:hanging="420"/>
      </w:pPr>
      <w:rPr>
        <w:rFonts w:ascii="Wingdings" w:hAnsi="Wingdings" w:hint="default"/>
      </w:rPr>
    </w:lvl>
    <w:lvl w:ilvl="7" w:tplc="04090003">
      <w:start w:val="1"/>
      <w:numFmt w:val="bullet"/>
      <w:lvlText w:val=""/>
      <w:lvlJc w:val="left"/>
      <w:pPr>
        <w:ind w:left="3784" w:hanging="420"/>
      </w:pPr>
      <w:rPr>
        <w:rFonts w:ascii="Wingdings" w:hAnsi="Wingdings" w:hint="default"/>
      </w:rPr>
    </w:lvl>
    <w:lvl w:ilvl="8" w:tplc="04090005">
      <w:start w:val="1"/>
      <w:numFmt w:val="bullet"/>
      <w:lvlText w:val=""/>
      <w:lvlJc w:val="left"/>
      <w:pPr>
        <w:ind w:left="4204" w:hanging="420"/>
      </w:pPr>
      <w:rPr>
        <w:rFonts w:ascii="Wingdings" w:hAnsi="Wingdings" w:hint="default"/>
      </w:rPr>
    </w:lvl>
  </w:abstractNum>
  <w:abstractNum w:abstractNumId="13" w15:restartNumberingAfterBreak="0">
    <w:nsid w:val="6A673AAB"/>
    <w:multiLevelType w:val="hybridMultilevel"/>
    <w:tmpl w:val="6270BED4"/>
    <w:lvl w:ilvl="0" w:tplc="782834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7215696C"/>
    <w:multiLevelType w:val="hybridMultilevel"/>
    <w:tmpl w:val="8436B196"/>
    <w:lvl w:ilvl="0" w:tplc="B20E2F2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73A14ADD"/>
    <w:multiLevelType w:val="hybridMultilevel"/>
    <w:tmpl w:val="1DBAC0D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15:restartNumberingAfterBreak="0">
    <w:nsid w:val="76847B1A"/>
    <w:multiLevelType w:val="hybridMultilevel"/>
    <w:tmpl w:val="A93E392E"/>
    <w:lvl w:ilvl="0" w:tplc="04090001">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17" w15:restartNumberingAfterBreak="0">
    <w:nsid w:val="779E407D"/>
    <w:multiLevelType w:val="hybridMultilevel"/>
    <w:tmpl w:val="8F0062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FDA12E5"/>
    <w:multiLevelType w:val="hybridMultilevel"/>
    <w:tmpl w:val="FBB84B08"/>
    <w:lvl w:ilvl="0" w:tplc="DF44B9F4">
      <w:start w:val="3"/>
      <w:numFmt w:val="bullet"/>
      <w:lvlText w:val="★"/>
      <w:lvlJc w:val="left"/>
      <w:pPr>
        <w:ind w:left="420" w:hanging="420"/>
      </w:pPr>
      <w:rPr>
        <w:rFonts w:ascii="SimSun,Bold" w:eastAsia="SimSun,Bold" w:hAnsi="Times New Roman" w:cs="SimSun,Bold"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1"/>
  </w:num>
  <w:num w:numId="3">
    <w:abstractNumId w:val="9"/>
  </w:num>
  <w:num w:numId="4">
    <w:abstractNumId w:val="8"/>
  </w:num>
  <w:num w:numId="5">
    <w:abstractNumId w:val="10"/>
  </w:num>
  <w:num w:numId="6">
    <w:abstractNumId w:val="6"/>
  </w:num>
  <w:num w:numId="7">
    <w:abstractNumId w:val="5"/>
  </w:num>
  <w:num w:numId="8">
    <w:abstractNumId w:val="12"/>
  </w:num>
  <w:num w:numId="9">
    <w:abstractNumId w:val="16"/>
  </w:num>
  <w:num w:numId="10">
    <w:abstractNumId w:val="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5"/>
  </w:num>
  <w:num w:numId="16">
    <w:abstractNumId w:val="17"/>
  </w:num>
  <w:num w:numId="17">
    <w:abstractNumId w:val="0"/>
  </w:num>
  <w:num w:numId="18">
    <w:abstractNumId w:val="3"/>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A4"/>
    <w:rsid w:val="000010FF"/>
    <w:rsid w:val="00003926"/>
    <w:rsid w:val="0001056C"/>
    <w:rsid w:val="00010EB4"/>
    <w:rsid w:val="00017C63"/>
    <w:rsid w:val="00022531"/>
    <w:rsid w:val="0002364D"/>
    <w:rsid w:val="000236D6"/>
    <w:rsid w:val="00023AE6"/>
    <w:rsid w:val="0002473F"/>
    <w:rsid w:val="00024D74"/>
    <w:rsid w:val="00027EB1"/>
    <w:rsid w:val="00031C99"/>
    <w:rsid w:val="00032F1E"/>
    <w:rsid w:val="00033C4E"/>
    <w:rsid w:val="00036907"/>
    <w:rsid w:val="00037499"/>
    <w:rsid w:val="00040400"/>
    <w:rsid w:val="00040744"/>
    <w:rsid w:val="00040BCA"/>
    <w:rsid w:val="00040CE3"/>
    <w:rsid w:val="000412F6"/>
    <w:rsid w:val="00043D27"/>
    <w:rsid w:val="00045169"/>
    <w:rsid w:val="00045F7C"/>
    <w:rsid w:val="00047671"/>
    <w:rsid w:val="00050E68"/>
    <w:rsid w:val="00053054"/>
    <w:rsid w:val="000545E9"/>
    <w:rsid w:val="000602EA"/>
    <w:rsid w:val="00060B91"/>
    <w:rsid w:val="000660C1"/>
    <w:rsid w:val="00066AB3"/>
    <w:rsid w:val="000673AB"/>
    <w:rsid w:val="00070B61"/>
    <w:rsid w:val="000719E9"/>
    <w:rsid w:val="00072683"/>
    <w:rsid w:val="00073087"/>
    <w:rsid w:val="00073A2A"/>
    <w:rsid w:val="00075B19"/>
    <w:rsid w:val="00075C17"/>
    <w:rsid w:val="00076E38"/>
    <w:rsid w:val="00077AF9"/>
    <w:rsid w:val="0009328F"/>
    <w:rsid w:val="00094393"/>
    <w:rsid w:val="0009485E"/>
    <w:rsid w:val="00095642"/>
    <w:rsid w:val="000A1300"/>
    <w:rsid w:val="000A21DC"/>
    <w:rsid w:val="000A3107"/>
    <w:rsid w:val="000A58C8"/>
    <w:rsid w:val="000A60A6"/>
    <w:rsid w:val="000B448F"/>
    <w:rsid w:val="000B4D1D"/>
    <w:rsid w:val="000B5307"/>
    <w:rsid w:val="000B5A96"/>
    <w:rsid w:val="000B623D"/>
    <w:rsid w:val="000B6459"/>
    <w:rsid w:val="000B799B"/>
    <w:rsid w:val="000C1E70"/>
    <w:rsid w:val="000C534D"/>
    <w:rsid w:val="000C5B47"/>
    <w:rsid w:val="000C7B43"/>
    <w:rsid w:val="000D103D"/>
    <w:rsid w:val="000D153A"/>
    <w:rsid w:val="000D276E"/>
    <w:rsid w:val="000D278A"/>
    <w:rsid w:val="000D288C"/>
    <w:rsid w:val="000D2ECD"/>
    <w:rsid w:val="000D3028"/>
    <w:rsid w:val="000E4A9F"/>
    <w:rsid w:val="000F03D8"/>
    <w:rsid w:val="000F068F"/>
    <w:rsid w:val="000F0F79"/>
    <w:rsid w:val="000F1ABD"/>
    <w:rsid w:val="000F2B76"/>
    <w:rsid w:val="000F46E3"/>
    <w:rsid w:val="000F4FDD"/>
    <w:rsid w:val="000F6930"/>
    <w:rsid w:val="00102CE1"/>
    <w:rsid w:val="00105D97"/>
    <w:rsid w:val="00113AA3"/>
    <w:rsid w:val="00113E62"/>
    <w:rsid w:val="00117A1F"/>
    <w:rsid w:val="00120382"/>
    <w:rsid w:val="001215E0"/>
    <w:rsid w:val="00122122"/>
    <w:rsid w:val="00122BD2"/>
    <w:rsid w:val="00123787"/>
    <w:rsid w:val="00124464"/>
    <w:rsid w:val="001259C5"/>
    <w:rsid w:val="00125CE6"/>
    <w:rsid w:val="00133F13"/>
    <w:rsid w:val="001343AA"/>
    <w:rsid w:val="0014199C"/>
    <w:rsid w:val="0014246B"/>
    <w:rsid w:val="00147991"/>
    <w:rsid w:val="00147FB2"/>
    <w:rsid w:val="001568AF"/>
    <w:rsid w:val="00156C4F"/>
    <w:rsid w:val="00157FB6"/>
    <w:rsid w:val="001606FE"/>
    <w:rsid w:val="00160E46"/>
    <w:rsid w:val="00161F2D"/>
    <w:rsid w:val="00162559"/>
    <w:rsid w:val="00172D81"/>
    <w:rsid w:val="0018151B"/>
    <w:rsid w:val="00182BC0"/>
    <w:rsid w:val="00183C07"/>
    <w:rsid w:val="00186745"/>
    <w:rsid w:val="00190B31"/>
    <w:rsid w:val="001915F0"/>
    <w:rsid w:val="00191CB8"/>
    <w:rsid w:val="00193352"/>
    <w:rsid w:val="001944A6"/>
    <w:rsid w:val="001A1D73"/>
    <w:rsid w:val="001B081E"/>
    <w:rsid w:val="001B434D"/>
    <w:rsid w:val="001C0ED6"/>
    <w:rsid w:val="001C1393"/>
    <w:rsid w:val="001C19DF"/>
    <w:rsid w:val="001C1AD6"/>
    <w:rsid w:val="001C422A"/>
    <w:rsid w:val="001C4C6A"/>
    <w:rsid w:val="001D24CE"/>
    <w:rsid w:val="001D513C"/>
    <w:rsid w:val="001D5197"/>
    <w:rsid w:val="001D5CB9"/>
    <w:rsid w:val="001E0205"/>
    <w:rsid w:val="001E0C2E"/>
    <w:rsid w:val="001E2D8B"/>
    <w:rsid w:val="001E2E40"/>
    <w:rsid w:val="001E34B0"/>
    <w:rsid w:val="001E3ACC"/>
    <w:rsid w:val="001E5AC2"/>
    <w:rsid w:val="001E791F"/>
    <w:rsid w:val="001E7CD6"/>
    <w:rsid w:val="001F27F6"/>
    <w:rsid w:val="001F2CDA"/>
    <w:rsid w:val="001F2EE5"/>
    <w:rsid w:val="001F4C3E"/>
    <w:rsid w:val="001F7A02"/>
    <w:rsid w:val="002112FA"/>
    <w:rsid w:val="002129A5"/>
    <w:rsid w:val="00212CC2"/>
    <w:rsid w:val="00215EA7"/>
    <w:rsid w:val="00220216"/>
    <w:rsid w:val="00221CEA"/>
    <w:rsid w:val="00224EFF"/>
    <w:rsid w:val="00226D72"/>
    <w:rsid w:val="00227C93"/>
    <w:rsid w:val="00231197"/>
    <w:rsid w:val="002323EE"/>
    <w:rsid w:val="00234FF2"/>
    <w:rsid w:val="00235A77"/>
    <w:rsid w:val="0023706D"/>
    <w:rsid w:val="002411A0"/>
    <w:rsid w:val="00241F39"/>
    <w:rsid w:val="002449F0"/>
    <w:rsid w:val="00247392"/>
    <w:rsid w:val="0025379A"/>
    <w:rsid w:val="00254240"/>
    <w:rsid w:val="002574EB"/>
    <w:rsid w:val="00262FA5"/>
    <w:rsid w:val="002632CD"/>
    <w:rsid w:val="0026381A"/>
    <w:rsid w:val="002639C6"/>
    <w:rsid w:val="00264668"/>
    <w:rsid w:val="00264CDC"/>
    <w:rsid w:val="00264E11"/>
    <w:rsid w:val="0026704D"/>
    <w:rsid w:val="002732FF"/>
    <w:rsid w:val="0027667D"/>
    <w:rsid w:val="00277E6C"/>
    <w:rsid w:val="00284D18"/>
    <w:rsid w:val="00284F2E"/>
    <w:rsid w:val="00285076"/>
    <w:rsid w:val="00286056"/>
    <w:rsid w:val="002867D1"/>
    <w:rsid w:val="00287627"/>
    <w:rsid w:val="00291486"/>
    <w:rsid w:val="00291A6E"/>
    <w:rsid w:val="00292400"/>
    <w:rsid w:val="002932E0"/>
    <w:rsid w:val="00295BB1"/>
    <w:rsid w:val="00296C0B"/>
    <w:rsid w:val="002A05D5"/>
    <w:rsid w:val="002A1B19"/>
    <w:rsid w:val="002A289A"/>
    <w:rsid w:val="002A2925"/>
    <w:rsid w:val="002A4D64"/>
    <w:rsid w:val="002A4F82"/>
    <w:rsid w:val="002A5597"/>
    <w:rsid w:val="002A641B"/>
    <w:rsid w:val="002B0389"/>
    <w:rsid w:val="002B12CA"/>
    <w:rsid w:val="002B130B"/>
    <w:rsid w:val="002B468C"/>
    <w:rsid w:val="002B63C0"/>
    <w:rsid w:val="002B6B42"/>
    <w:rsid w:val="002C1B34"/>
    <w:rsid w:val="002C209D"/>
    <w:rsid w:val="002C6B41"/>
    <w:rsid w:val="002D5F53"/>
    <w:rsid w:val="002E0DB7"/>
    <w:rsid w:val="002F2100"/>
    <w:rsid w:val="002F3650"/>
    <w:rsid w:val="002F4D38"/>
    <w:rsid w:val="002F59C7"/>
    <w:rsid w:val="002F70C9"/>
    <w:rsid w:val="003004A5"/>
    <w:rsid w:val="00302C6D"/>
    <w:rsid w:val="003043DE"/>
    <w:rsid w:val="0030452F"/>
    <w:rsid w:val="00304554"/>
    <w:rsid w:val="0030656D"/>
    <w:rsid w:val="00310102"/>
    <w:rsid w:val="003133F0"/>
    <w:rsid w:val="00313AF7"/>
    <w:rsid w:val="0031575C"/>
    <w:rsid w:val="0031676F"/>
    <w:rsid w:val="003258B5"/>
    <w:rsid w:val="00327306"/>
    <w:rsid w:val="003276FE"/>
    <w:rsid w:val="003305DF"/>
    <w:rsid w:val="003323DC"/>
    <w:rsid w:val="00333B16"/>
    <w:rsid w:val="00337755"/>
    <w:rsid w:val="00341984"/>
    <w:rsid w:val="00344CE0"/>
    <w:rsid w:val="00352954"/>
    <w:rsid w:val="00353792"/>
    <w:rsid w:val="00354EDD"/>
    <w:rsid w:val="00362942"/>
    <w:rsid w:val="00363509"/>
    <w:rsid w:val="00363BE3"/>
    <w:rsid w:val="00364720"/>
    <w:rsid w:val="0036560C"/>
    <w:rsid w:val="00367AE3"/>
    <w:rsid w:val="0037204B"/>
    <w:rsid w:val="0037213B"/>
    <w:rsid w:val="00373223"/>
    <w:rsid w:val="003736D4"/>
    <w:rsid w:val="00373C24"/>
    <w:rsid w:val="003779BB"/>
    <w:rsid w:val="00380D9A"/>
    <w:rsid w:val="00383EB2"/>
    <w:rsid w:val="00386A60"/>
    <w:rsid w:val="00391191"/>
    <w:rsid w:val="0039607C"/>
    <w:rsid w:val="003A196E"/>
    <w:rsid w:val="003A2054"/>
    <w:rsid w:val="003A355F"/>
    <w:rsid w:val="003B0EBB"/>
    <w:rsid w:val="003B15F0"/>
    <w:rsid w:val="003B31EE"/>
    <w:rsid w:val="003B5786"/>
    <w:rsid w:val="003B7A96"/>
    <w:rsid w:val="003C0324"/>
    <w:rsid w:val="003C2500"/>
    <w:rsid w:val="003C30A4"/>
    <w:rsid w:val="003C4DA7"/>
    <w:rsid w:val="003C60BA"/>
    <w:rsid w:val="003D2C4F"/>
    <w:rsid w:val="003D36BD"/>
    <w:rsid w:val="003D4E57"/>
    <w:rsid w:val="003E0ABD"/>
    <w:rsid w:val="003E4898"/>
    <w:rsid w:val="003E5E5C"/>
    <w:rsid w:val="003F06FE"/>
    <w:rsid w:val="003F2D8D"/>
    <w:rsid w:val="003F39AD"/>
    <w:rsid w:val="003F47E3"/>
    <w:rsid w:val="003F4E9B"/>
    <w:rsid w:val="003F5DFB"/>
    <w:rsid w:val="004012A5"/>
    <w:rsid w:val="00403387"/>
    <w:rsid w:val="00404BAA"/>
    <w:rsid w:val="0041066B"/>
    <w:rsid w:val="00411393"/>
    <w:rsid w:val="00411828"/>
    <w:rsid w:val="00413A3E"/>
    <w:rsid w:val="004147C6"/>
    <w:rsid w:val="0041645B"/>
    <w:rsid w:val="00417687"/>
    <w:rsid w:val="00417DD0"/>
    <w:rsid w:val="00420BA2"/>
    <w:rsid w:val="00420CE8"/>
    <w:rsid w:val="0042211C"/>
    <w:rsid w:val="0042405E"/>
    <w:rsid w:val="00424B17"/>
    <w:rsid w:val="0042677E"/>
    <w:rsid w:val="0043096A"/>
    <w:rsid w:val="0043122B"/>
    <w:rsid w:val="00432072"/>
    <w:rsid w:val="00434ADF"/>
    <w:rsid w:val="00440676"/>
    <w:rsid w:val="00442FAC"/>
    <w:rsid w:val="0045051A"/>
    <w:rsid w:val="00452770"/>
    <w:rsid w:val="00452AC6"/>
    <w:rsid w:val="00454327"/>
    <w:rsid w:val="004559AD"/>
    <w:rsid w:val="00455FC2"/>
    <w:rsid w:val="00470466"/>
    <w:rsid w:val="00470C5E"/>
    <w:rsid w:val="00472E4B"/>
    <w:rsid w:val="00473418"/>
    <w:rsid w:val="00473A0C"/>
    <w:rsid w:val="004751A9"/>
    <w:rsid w:val="00477BC7"/>
    <w:rsid w:val="004802B3"/>
    <w:rsid w:val="00480E12"/>
    <w:rsid w:val="004815F0"/>
    <w:rsid w:val="00481AA7"/>
    <w:rsid w:val="00482B18"/>
    <w:rsid w:val="004905D8"/>
    <w:rsid w:val="004927F1"/>
    <w:rsid w:val="00494BB0"/>
    <w:rsid w:val="0049514D"/>
    <w:rsid w:val="0049639F"/>
    <w:rsid w:val="00496526"/>
    <w:rsid w:val="004976E6"/>
    <w:rsid w:val="004A0D3F"/>
    <w:rsid w:val="004A13C3"/>
    <w:rsid w:val="004A288D"/>
    <w:rsid w:val="004A2F55"/>
    <w:rsid w:val="004A4F60"/>
    <w:rsid w:val="004A7234"/>
    <w:rsid w:val="004B12DB"/>
    <w:rsid w:val="004B1B26"/>
    <w:rsid w:val="004B4C27"/>
    <w:rsid w:val="004B67B0"/>
    <w:rsid w:val="004B7585"/>
    <w:rsid w:val="004B75A4"/>
    <w:rsid w:val="004C0E79"/>
    <w:rsid w:val="004C19A9"/>
    <w:rsid w:val="004C44B3"/>
    <w:rsid w:val="004D02AC"/>
    <w:rsid w:val="004D0D67"/>
    <w:rsid w:val="004D12AB"/>
    <w:rsid w:val="004D15B8"/>
    <w:rsid w:val="004D2466"/>
    <w:rsid w:val="004D752A"/>
    <w:rsid w:val="004E02F2"/>
    <w:rsid w:val="004E0BA8"/>
    <w:rsid w:val="004E16F9"/>
    <w:rsid w:val="004E1AEA"/>
    <w:rsid w:val="004E1DB2"/>
    <w:rsid w:val="004E3E23"/>
    <w:rsid w:val="004E7C9E"/>
    <w:rsid w:val="004F3903"/>
    <w:rsid w:val="004F4106"/>
    <w:rsid w:val="004F480D"/>
    <w:rsid w:val="004F7833"/>
    <w:rsid w:val="004F7D4A"/>
    <w:rsid w:val="00500051"/>
    <w:rsid w:val="00500095"/>
    <w:rsid w:val="0050009E"/>
    <w:rsid w:val="00500994"/>
    <w:rsid w:val="00502F0F"/>
    <w:rsid w:val="005035D7"/>
    <w:rsid w:val="0050388D"/>
    <w:rsid w:val="00504605"/>
    <w:rsid w:val="00505387"/>
    <w:rsid w:val="005055AB"/>
    <w:rsid w:val="00505886"/>
    <w:rsid w:val="00510F62"/>
    <w:rsid w:val="00512299"/>
    <w:rsid w:val="005139A4"/>
    <w:rsid w:val="0051482C"/>
    <w:rsid w:val="0052152F"/>
    <w:rsid w:val="00521E27"/>
    <w:rsid w:val="005251A1"/>
    <w:rsid w:val="00527CAF"/>
    <w:rsid w:val="00530B02"/>
    <w:rsid w:val="00532FE7"/>
    <w:rsid w:val="0054014C"/>
    <w:rsid w:val="00541641"/>
    <w:rsid w:val="005417E9"/>
    <w:rsid w:val="00541C2F"/>
    <w:rsid w:val="00541D42"/>
    <w:rsid w:val="00543F9E"/>
    <w:rsid w:val="005460DD"/>
    <w:rsid w:val="005521BD"/>
    <w:rsid w:val="005535E1"/>
    <w:rsid w:val="005576E7"/>
    <w:rsid w:val="00561CEE"/>
    <w:rsid w:val="00563C4F"/>
    <w:rsid w:val="0056407E"/>
    <w:rsid w:val="00565E4C"/>
    <w:rsid w:val="00570BD5"/>
    <w:rsid w:val="00572628"/>
    <w:rsid w:val="005732DB"/>
    <w:rsid w:val="00575D51"/>
    <w:rsid w:val="00575FF5"/>
    <w:rsid w:val="0058252F"/>
    <w:rsid w:val="00582FD6"/>
    <w:rsid w:val="005838B2"/>
    <w:rsid w:val="00590B70"/>
    <w:rsid w:val="00591304"/>
    <w:rsid w:val="0059204D"/>
    <w:rsid w:val="00593312"/>
    <w:rsid w:val="00593D55"/>
    <w:rsid w:val="00595208"/>
    <w:rsid w:val="005A37B4"/>
    <w:rsid w:val="005B3FF2"/>
    <w:rsid w:val="005B4EDB"/>
    <w:rsid w:val="005B6BF8"/>
    <w:rsid w:val="005C1B68"/>
    <w:rsid w:val="005C45E3"/>
    <w:rsid w:val="005C4F89"/>
    <w:rsid w:val="005C5B7B"/>
    <w:rsid w:val="005D1B8D"/>
    <w:rsid w:val="005D4FF3"/>
    <w:rsid w:val="005D644D"/>
    <w:rsid w:val="005D66CD"/>
    <w:rsid w:val="005E06FF"/>
    <w:rsid w:val="005E12B9"/>
    <w:rsid w:val="005E36FA"/>
    <w:rsid w:val="005E3AA1"/>
    <w:rsid w:val="005E6A9A"/>
    <w:rsid w:val="005F0D87"/>
    <w:rsid w:val="005F15AA"/>
    <w:rsid w:val="005F34DB"/>
    <w:rsid w:val="005F5444"/>
    <w:rsid w:val="006000F5"/>
    <w:rsid w:val="00600AC5"/>
    <w:rsid w:val="00603C9A"/>
    <w:rsid w:val="00603DA4"/>
    <w:rsid w:val="00604FCE"/>
    <w:rsid w:val="006102F3"/>
    <w:rsid w:val="006114D0"/>
    <w:rsid w:val="00617FA9"/>
    <w:rsid w:val="00624203"/>
    <w:rsid w:val="00624921"/>
    <w:rsid w:val="0063132A"/>
    <w:rsid w:val="00635ECD"/>
    <w:rsid w:val="00636D86"/>
    <w:rsid w:val="006378FE"/>
    <w:rsid w:val="006378FF"/>
    <w:rsid w:val="00643D01"/>
    <w:rsid w:val="00644CBE"/>
    <w:rsid w:val="0065036E"/>
    <w:rsid w:val="006505CA"/>
    <w:rsid w:val="006540EB"/>
    <w:rsid w:val="006555CD"/>
    <w:rsid w:val="00657F0F"/>
    <w:rsid w:val="00661265"/>
    <w:rsid w:val="00662238"/>
    <w:rsid w:val="0066319E"/>
    <w:rsid w:val="00663A94"/>
    <w:rsid w:val="006641E3"/>
    <w:rsid w:val="00666798"/>
    <w:rsid w:val="00667414"/>
    <w:rsid w:val="00670F90"/>
    <w:rsid w:val="0067259E"/>
    <w:rsid w:val="0067392B"/>
    <w:rsid w:val="006778B4"/>
    <w:rsid w:val="00683A09"/>
    <w:rsid w:val="00684E2D"/>
    <w:rsid w:val="006855D3"/>
    <w:rsid w:val="006855DB"/>
    <w:rsid w:val="006859D6"/>
    <w:rsid w:val="006922CB"/>
    <w:rsid w:val="0069343B"/>
    <w:rsid w:val="00697285"/>
    <w:rsid w:val="006A2BCD"/>
    <w:rsid w:val="006A2C49"/>
    <w:rsid w:val="006A5CDC"/>
    <w:rsid w:val="006A7443"/>
    <w:rsid w:val="006B3C1D"/>
    <w:rsid w:val="006B60EE"/>
    <w:rsid w:val="006C0D79"/>
    <w:rsid w:val="006C2099"/>
    <w:rsid w:val="006C3555"/>
    <w:rsid w:val="006C4619"/>
    <w:rsid w:val="006C4DD8"/>
    <w:rsid w:val="006C71B3"/>
    <w:rsid w:val="006D0CC9"/>
    <w:rsid w:val="006D3954"/>
    <w:rsid w:val="006D739A"/>
    <w:rsid w:val="006D7D65"/>
    <w:rsid w:val="006E4EB9"/>
    <w:rsid w:val="006E5EF3"/>
    <w:rsid w:val="006E777D"/>
    <w:rsid w:val="006F12D9"/>
    <w:rsid w:val="006F151A"/>
    <w:rsid w:val="006F264B"/>
    <w:rsid w:val="00702302"/>
    <w:rsid w:val="00703C41"/>
    <w:rsid w:val="00704ECB"/>
    <w:rsid w:val="0070564E"/>
    <w:rsid w:val="00705D6C"/>
    <w:rsid w:val="007060E8"/>
    <w:rsid w:val="0070707B"/>
    <w:rsid w:val="00710FC4"/>
    <w:rsid w:val="00716C1D"/>
    <w:rsid w:val="00716F77"/>
    <w:rsid w:val="00721730"/>
    <w:rsid w:val="0072282B"/>
    <w:rsid w:val="00722F7E"/>
    <w:rsid w:val="00724A73"/>
    <w:rsid w:val="0072650C"/>
    <w:rsid w:val="0072751C"/>
    <w:rsid w:val="00735429"/>
    <w:rsid w:val="00735D32"/>
    <w:rsid w:val="0073769C"/>
    <w:rsid w:val="007404B5"/>
    <w:rsid w:val="0074075D"/>
    <w:rsid w:val="00741BC6"/>
    <w:rsid w:val="007431D9"/>
    <w:rsid w:val="00743B86"/>
    <w:rsid w:val="00754E97"/>
    <w:rsid w:val="007574A8"/>
    <w:rsid w:val="00757D45"/>
    <w:rsid w:val="007626FD"/>
    <w:rsid w:val="0076609F"/>
    <w:rsid w:val="0077068B"/>
    <w:rsid w:val="00773EFB"/>
    <w:rsid w:val="0077528C"/>
    <w:rsid w:val="007762C9"/>
    <w:rsid w:val="007811FD"/>
    <w:rsid w:val="0078437F"/>
    <w:rsid w:val="00791342"/>
    <w:rsid w:val="00792944"/>
    <w:rsid w:val="00793FA9"/>
    <w:rsid w:val="0079480B"/>
    <w:rsid w:val="0079501B"/>
    <w:rsid w:val="00796F5C"/>
    <w:rsid w:val="00797B59"/>
    <w:rsid w:val="007A5420"/>
    <w:rsid w:val="007A6948"/>
    <w:rsid w:val="007B15BA"/>
    <w:rsid w:val="007B4031"/>
    <w:rsid w:val="007B4DC7"/>
    <w:rsid w:val="007B5712"/>
    <w:rsid w:val="007B5AB3"/>
    <w:rsid w:val="007C14E6"/>
    <w:rsid w:val="007C3012"/>
    <w:rsid w:val="007C3AFF"/>
    <w:rsid w:val="007C69E2"/>
    <w:rsid w:val="007D1B22"/>
    <w:rsid w:val="007D2E0B"/>
    <w:rsid w:val="007D78A8"/>
    <w:rsid w:val="007D7D96"/>
    <w:rsid w:val="007E0158"/>
    <w:rsid w:val="007E0F26"/>
    <w:rsid w:val="007E20C0"/>
    <w:rsid w:val="007E2C37"/>
    <w:rsid w:val="007E3B27"/>
    <w:rsid w:val="007F0F39"/>
    <w:rsid w:val="007F268D"/>
    <w:rsid w:val="007F35A3"/>
    <w:rsid w:val="007F45EA"/>
    <w:rsid w:val="007F479F"/>
    <w:rsid w:val="007F5213"/>
    <w:rsid w:val="007F7133"/>
    <w:rsid w:val="007F7F6E"/>
    <w:rsid w:val="00800455"/>
    <w:rsid w:val="00800E57"/>
    <w:rsid w:val="00806F86"/>
    <w:rsid w:val="00810DC3"/>
    <w:rsid w:val="008113B7"/>
    <w:rsid w:val="00812AF4"/>
    <w:rsid w:val="00820EBE"/>
    <w:rsid w:val="00825AE6"/>
    <w:rsid w:val="008325BD"/>
    <w:rsid w:val="0083315E"/>
    <w:rsid w:val="008339D3"/>
    <w:rsid w:val="008343FF"/>
    <w:rsid w:val="00835A8D"/>
    <w:rsid w:val="008371F2"/>
    <w:rsid w:val="008379B3"/>
    <w:rsid w:val="0084626F"/>
    <w:rsid w:val="008479DD"/>
    <w:rsid w:val="00847E36"/>
    <w:rsid w:val="0085043B"/>
    <w:rsid w:val="00850CE7"/>
    <w:rsid w:val="00851469"/>
    <w:rsid w:val="008535BC"/>
    <w:rsid w:val="0085525A"/>
    <w:rsid w:val="0085589F"/>
    <w:rsid w:val="00864DAB"/>
    <w:rsid w:val="00866BCA"/>
    <w:rsid w:val="00870108"/>
    <w:rsid w:val="00870765"/>
    <w:rsid w:val="008709C7"/>
    <w:rsid w:val="00871F7A"/>
    <w:rsid w:val="00873E84"/>
    <w:rsid w:val="00880C71"/>
    <w:rsid w:val="00886ACE"/>
    <w:rsid w:val="00892C8D"/>
    <w:rsid w:val="00895235"/>
    <w:rsid w:val="008962E3"/>
    <w:rsid w:val="00896430"/>
    <w:rsid w:val="008A1571"/>
    <w:rsid w:val="008A1890"/>
    <w:rsid w:val="008A1CB5"/>
    <w:rsid w:val="008A2DDD"/>
    <w:rsid w:val="008A43F8"/>
    <w:rsid w:val="008A467B"/>
    <w:rsid w:val="008A5DBA"/>
    <w:rsid w:val="008A6CE7"/>
    <w:rsid w:val="008B14B2"/>
    <w:rsid w:val="008B42B4"/>
    <w:rsid w:val="008B52F5"/>
    <w:rsid w:val="008C0EAD"/>
    <w:rsid w:val="008C11AD"/>
    <w:rsid w:val="008C1660"/>
    <w:rsid w:val="008C38E6"/>
    <w:rsid w:val="008D18FB"/>
    <w:rsid w:val="008D22F6"/>
    <w:rsid w:val="008D2DD0"/>
    <w:rsid w:val="008D3E03"/>
    <w:rsid w:val="008D761C"/>
    <w:rsid w:val="008D7B42"/>
    <w:rsid w:val="008E61E9"/>
    <w:rsid w:val="008E65AF"/>
    <w:rsid w:val="008F1183"/>
    <w:rsid w:val="008F22F7"/>
    <w:rsid w:val="008F26A5"/>
    <w:rsid w:val="008F4005"/>
    <w:rsid w:val="008F66B9"/>
    <w:rsid w:val="008F6966"/>
    <w:rsid w:val="0090172F"/>
    <w:rsid w:val="0090797A"/>
    <w:rsid w:val="00910976"/>
    <w:rsid w:val="009110EA"/>
    <w:rsid w:val="009125F5"/>
    <w:rsid w:val="0091437E"/>
    <w:rsid w:val="009160C5"/>
    <w:rsid w:val="00916452"/>
    <w:rsid w:val="009170B7"/>
    <w:rsid w:val="00920F25"/>
    <w:rsid w:val="009231CA"/>
    <w:rsid w:val="00936BAE"/>
    <w:rsid w:val="00936DBE"/>
    <w:rsid w:val="00943557"/>
    <w:rsid w:val="00944DE3"/>
    <w:rsid w:val="00947458"/>
    <w:rsid w:val="009503E3"/>
    <w:rsid w:val="009518B1"/>
    <w:rsid w:val="009525F9"/>
    <w:rsid w:val="00953A22"/>
    <w:rsid w:val="00955C6A"/>
    <w:rsid w:val="00956740"/>
    <w:rsid w:val="00957DF7"/>
    <w:rsid w:val="00961BC9"/>
    <w:rsid w:val="0096399E"/>
    <w:rsid w:val="00963BE3"/>
    <w:rsid w:val="00965530"/>
    <w:rsid w:val="009659BC"/>
    <w:rsid w:val="00967D48"/>
    <w:rsid w:val="00971BCA"/>
    <w:rsid w:val="0097512E"/>
    <w:rsid w:val="009753E5"/>
    <w:rsid w:val="00980AD7"/>
    <w:rsid w:val="00983A8F"/>
    <w:rsid w:val="009841F4"/>
    <w:rsid w:val="00985C3D"/>
    <w:rsid w:val="00991689"/>
    <w:rsid w:val="00994EFD"/>
    <w:rsid w:val="009A0A69"/>
    <w:rsid w:val="009A187F"/>
    <w:rsid w:val="009A1C68"/>
    <w:rsid w:val="009A2E5C"/>
    <w:rsid w:val="009A3E7D"/>
    <w:rsid w:val="009B0BFD"/>
    <w:rsid w:val="009B0CAB"/>
    <w:rsid w:val="009B228D"/>
    <w:rsid w:val="009B31D7"/>
    <w:rsid w:val="009B65FB"/>
    <w:rsid w:val="009C7609"/>
    <w:rsid w:val="009C79AD"/>
    <w:rsid w:val="009D0C34"/>
    <w:rsid w:val="009D7449"/>
    <w:rsid w:val="009E61C2"/>
    <w:rsid w:val="009F264A"/>
    <w:rsid w:val="009F3883"/>
    <w:rsid w:val="009F62FC"/>
    <w:rsid w:val="009F7520"/>
    <w:rsid w:val="009F7828"/>
    <w:rsid w:val="00A02DDC"/>
    <w:rsid w:val="00A03C6E"/>
    <w:rsid w:val="00A12E08"/>
    <w:rsid w:val="00A16CC3"/>
    <w:rsid w:val="00A205F4"/>
    <w:rsid w:val="00A303C5"/>
    <w:rsid w:val="00A304F2"/>
    <w:rsid w:val="00A32227"/>
    <w:rsid w:val="00A339E8"/>
    <w:rsid w:val="00A33AC9"/>
    <w:rsid w:val="00A34DAB"/>
    <w:rsid w:val="00A4235C"/>
    <w:rsid w:val="00A42DD2"/>
    <w:rsid w:val="00A42FEC"/>
    <w:rsid w:val="00A437EE"/>
    <w:rsid w:val="00A44637"/>
    <w:rsid w:val="00A46D49"/>
    <w:rsid w:val="00A477F3"/>
    <w:rsid w:val="00A51CAC"/>
    <w:rsid w:val="00A538C9"/>
    <w:rsid w:val="00A53A59"/>
    <w:rsid w:val="00A568DE"/>
    <w:rsid w:val="00A60FA1"/>
    <w:rsid w:val="00A62BF7"/>
    <w:rsid w:val="00A717B3"/>
    <w:rsid w:val="00A7229A"/>
    <w:rsid w:val="00A7482B"/>
    <w:rsid w:val="00A84372"/>
    <w:rsid w:val="00A863B6"/>
    <w:rsid w:val="00A87F71"/>
    <w:rsid w:val="00A930A8"/>
    <w:rsid w:val="00A93741"/>
    <w:rsid w:val="00A97234"/>
    <w:rsid w:val="00AA0A33"/>
    <w:rsid w:val="00AA1F86"/>
    <w:rsid w:val="00AA3C53"/>
    <w:rsid w:val="00AA48E1"/>
    <w:rsid w:val="00AB0B03"/>
    <w:rsid w:val="00AB153F"/>
    <w:rsid w:val="00AB2BE3"/>
    <w:rsid w:val="00AB2CE9"/>
    <w:rsid w:val="00AB6A7D"/>
    <w:rsid w:val="00AB7F0F"/>
    <w:rsid w:val="00AC145D"/>
    <w:rsid w:val="00AC3A7A"/>
    <w:rsid w:val="00AC5EDB"/>
    <w:rsid w:val="00AD11F5"/>
    <w:rsid w:val="00AD5DD9"/>
    <w:rsid w:val="00AD770A"/>
    <w:rsid w:val="00AD79AE"/>
    <w:rsid w:val="00AD7AA4"/>
    <w:rsid w:val="00AE06CC"/>
    <w:rsid w:val="00AE67F9"/>
    <w:rsid w:val="00AE79B2"/>
    <w:rsid w:val="00AF005D"/>
    <w:rsid w:val="00AF0D02"/>
    <w:rsid w:val="00AF2077"/>
    <w:rsid w:val="00AF2CD6"/>
    <w:rsid w:val="00AF6D13"/>
    <w:rsid w:val="00AF7706"/>
    <w:rsid w:val="00B059FF"/>
    <w:rsid w:val="00B10641"/>
    <w:rsid w:val="00B10F58"/>
    <w:rsid w:val="00B119F8"/>
    <w:rsid w:val="00B1317F"/>
    <w:rsid w:val="00B1423D"/>
    <w:rsid w:val="00B20490"/>
    <w:rsid w:val="00B21789"/>
    <w:rsid w:val="00B228BC"/>
    <w:rsid w:val="00B22A5B"/>
    <w:rsid w:val="00B25817"/>
    <w:rsid w:val="00B27E05"/>
    <w:rsid w:val="00B30024"/>
    <w:rsid w:val="00B33995"/>
    <w:rsid w:val="00B371CE"/>
    <w:rsid w:val="00B4312E"/>
    <w:rsid w:val="00B43470"/>
    <w:rsid w:val="00B4696D"/>
    <w:rsid w:val="00B4755E"/>
    <w:rsid w:val="00B51208"/>
    <w:rsid w:val="00B513C7"/>
    <w:rsid w:val="00B51963"/>
    <w:rsid w:val="00B53DE7"/>
    <w:rsid w:val="00B55E68"/>
    <w:rsid w:val="00B6016A"/>
    <w:rsid w:val="00B60805"/>
    <w:rsid w:val="00B61175"/>
    <w:rsid w:val="00B620A0"/>
    <w:rsid w:val="00B645F2"/>
    <w:rsid w:val="00B65DA2"/>
    <w:rsid w:val="00B72C2E"/>
    <w:rsid w:val="00B73442"/>
    <w:rsid w:val="00B74132"/>
    <w:rsid w:val="00B74730"/>
    <w:rsid w:val="00B75738"/>
    <w:rsid w:val="00B771C8"/>
    <w:rsid w:val="00B778B1"/>
    <w:rsid w:val="00B807DC"/>
    <w:rsid w:val="00B83EB8"/>
    <w:rsid w:val="00B852D4"/>
    <w:rsid w:val="00B87B8D"/>
    <w:rsid w:val="00B95409"/>
    <w:rsid w:val="00BA1F8B"/>
    <w:rsid w:val="00BA3FAD"/>
    <w:rsid w:val="00BA59B2"/>
    <w:rsid w:val="00BA74CB"/>
    <w:rsid w:val="00BA76F2"/>
    <w:rsid w:val="00BB364B"/>
    <w:rsid w:val="00BB4BED"/>
    <w:rsid w:val="00BB52A6"/>
    <w:rsid w:val="00BB56F1"/>
    <w:rsid w:val="00BB71A2"/>
    <w:rsid w:val="00BB7C01"/>
    <w:rsid w:val="00BC12F2"/>
    <w:rsid w:val="00BC3C7D"/>
    <w:rsid w:val="00BC466B"/>
    <w:rsid w:val="00BD2BFD"/>
    <w:rsid w:val="00BD4282"/>
    <w:rsid w:val="00BE4018"/>
    <w:rsid w:val="00BE747B"/>
    <w:rsid w:val="00BE7997"/>
    <w:rsid w:val="00BE7ED2"/>
    <w:rsid w:val="00BF0F15"/>
    <w:rsid w:val="00BF1FF8"/>
    <w:rsid w:val="00BF3EEF"/>
    <w:rsid w:val="00BF4F65"/>
    <w:rsid w:val="00BF67CD"/>
    <w:rsid w:val="00BF7287"/>
    <w:rsid w:val="00C003F1"/>
    <w:rsid w:val="00C0543E"/>
    <w:rsid w:val="00C05857"/>
    <w:rsid w:val="00C05BBD"/>
    <w:rsid w:val="00C0686A"/>
    <w:rsid w:val="00C068EA"/>
    <w:rsid w:val="00C07B13"/>
    <w:rsid w:val="00C10C07"/>
    <w:rsid w:val="00C13F85"/>
    <w:rsid w:val="00C14CAA"/>
    <w:rsid w:val="00C1512F"/>
    <w:rsid w:val="00C1539F"/>
    <w:rsid w:val="00C20A15"/>
    <w:rsid w:val="00C20DD2"/>
    <w:rsid w:val="00C20E4B"/>
    <w:rsid w:val="00C24148"/>
    <w:rsid w:val="00C24414"/>
    <w:rsid w:val="00C317DA"/>
    <w:rsid w:val="00C34400"/>
    <w:rsid w:val="00C346FE"/>
    <w:rsid w:val="00C36A94"/>
    <w:rsid w:val="00C37B7D"/>
    <w:rsid w:val="00C41ED3"/>
    <w:rsid w:val="00C436C0"/>
    <w:rsid w:val="00C43F9E"/>
    <w:rsid w:val="00C44027"/>
    <w:rsid w:val="00C51EF0"/>
    <w:rsid w:val="00C5696E"/>
    <w:rsid w:val="00C603F6"/>
    <w:rsid w:val="00C6053B"/>
    <w:rsid w:val="00C61BB0"/>
    <w:rsid w:val="00C6365E"/>
    <w:rsid w:val="00C64F3A"/>
    <w:rsid w:val="00C712DE"/>
    <w:rsid w:val="00C74AA3"/>
    <w:rsid w:val="00C74FA0"/>
    <w:rsid w:val="00C76957"/>
    <w:rsid w:val="00C80561"/>
    <w:rsid w:val="00C8110D"/>
    <w:rsid w:val="00C815EF"/>
    <w:rsid w:val="00C82C89"/>
    <w:rsid w:val="00C82FFD"/>
    <w:rsid w:val="00C833F4"/>
    <w:rsid w:val="00C863FD"/>
    <w:rsid w:val="00C87B38"/>
    <w:rsid w:val="00C907CF"/>
    <w:rsid w:val="00C91F68"/>
    <w:rsid w:val="00C927A6"/>
    <w:rsid w:val="00C95C61"/>
    <w:rsid w:val="00C95C9F"/>
    <w:rsid w:val="00C96CAE"/>
    <w:rsid w:val="00C96F47"/>
    <w:rsid w:val="00CA175E"/>
    <w:rsid w:val="00CA2128"/>
    <w:rsid w:val="00CA2B2F"/>
    <w:rsid w:val="00CA34EF"/>
    <w:rsid w:val="00CA478D"/>
    <w:rsid w:val="00CA5B31"/>
    <w:rsid w:val="00CB3A96"/>
    <w:rsid w:val="00CB71C7"/>
    <w:rsid w:val="00CC0E6E"/>
    <w:rsid w:val="00CC1583"/>
    <w:rsid w:val="00CC205A"/>
    <w:rsid w:val="00CC7CBE"/>
    <w:rsid w:val="00CD02DF"/>
    <w:rsid w:val="00CD46EF"/>
    <w:rsid w:val="00CD5581"/>
    <w:rsid w:val="00CE0ADB"/>
    <w:rsid w:val="00CE0B41"/>
    <w:rsid w:val="00CE5055"/>
    <w:rsid w:val="00CE5ECB"/>
    <w:rsid w:val="00CE6D3E"/>
    <w:rsid w:val="00CF1126"/>
    <w:rsid w:val="00CF4D76"/>
    <w:rsid w:val="00D0078E"/>
    <w:rsid w:val="00D04305"/>
    <w:rsid w:val="00D04AE5"/>
    <w:rsid w:val="00D06014"/>
    <w:rsid w:val="00D13B8F"/>
    <w:rsid w:val="00D14DBF"/>
    <w:rsid w:val="00D1594F"/>
    <w:rsid w:val="00D16E5B"/>
    <w:rsid w:val="00D1705F"/>
    <w:rsid w:val="00D1767C"/>
    <w:rsid w:val="00D17AD0"/>
    <w:rsid w:val="00D20EA4"/>
    <w:rsid w:val="00D2563D"/>
    <w:rsid w:val="00D266E9"/>
    <w:rsid w:val="00D26BA6"/>
    <w:rsid w:val="00D26CE3"/>
    <w:rsid w:val="00D301E9"/>
    <w:rsid w:val="00D318DB"/>
    <w:rsid w:val="00D33623"/>
    <w:rsid w:val="00D33ADC"/>
    <w:rsid w:val="00D35CAF"/>
    <w:rsid w:val="00D36476"/>
    <w:rsid w:val="00D40323"/>
    <w:rsid w:val="00D4382F"/>
    <w:rsid w:val="00D51350"/>
    <w:rsid w:val="00D5229B"/>
    <w:rsid w:val="00D54C35"/>
    <w:rsid w:val="00D67A3D"/>
    <w:rsid w:val="00D67F08"/>
    <w:rsid w:val="00D710D0"/>
    <w:rsid w:val="00D71B7F"/>
    <w:rsid w:val="00D7481A"/>
    <w:rsid w:val="00D77409"/>
    <w:rsid w:val="00D81AD4"/>
    <w:rsid w:val="00D82FC8"/>
    <w:rsid w:val="00D834BB"/>
    <w:rsid w:val="00D8693D"/>
    <w:rsid w:val="00D91760"/>
    <w:rsid w:val="00D91DA7"/>
    <w:rsid w:val="00D92F8A"/>
    <w:rsid w:val="00D97E3C"/>
    <w:rsid w:val="00DA0726"/>
    <w:rsid w:val="00DA2797"/>
    <w:rsid w:val="00DA3E56"/>
    <w:rsid w:val="00DA4855"/>
    <w:rsid w:val="00DA6F4C"/>
    <w:rsid w:val="00DA7C4C"/>
    <w:rsid w:val="00DB138F"/>
    <w:rsid w:val="00DB40E0"/>
    <w:rsid w:val="00DB4D9A"/>
    <w:rsid w:val="00DB55D7"/>
    <w:rsid w:val="00DB6CE0"/>
    <w:rsid w:val="00DC25AA"/>
    <w:rsid w:val="00DD0155"/>
    <w:rsid w:val="00DD360E"/>
    <w:rsid w:val="00DD6316"/>
    <w:rsid w:val="00DD674C"/>
    <w:rsid w:val="00DD6E77"/>
    <w:rsid w:val="00DE2EAA"/>
    <w:rsid w:val="00DE3245"/>
    <w:rsid w:val="00DE4AE8"/>
    <w:rsid w:val="00DE4CFD"/>
    <w:rsid w:val="00DE4D38"/>
    <w:rsid w:val="00DF027C"/>
    <w:rsid w:val="00DF02B6"/>
    <w:rsid w:val="00DF16FF"/>
    <w:rsid w:val="00DF2499"/>
    <w:rsid w:val="00DF2519"/>
    <w:rsid w:val="00DF29A5"/>
    <w:rsid w:val="00DF3E96"/>
    <w:rsid w:val="00DF4737"/>
    <w:rsid w:val="00DF48EA"/>
    <w:rsid w:val="00DF4CFD"/>
    <w:rsid w:val="00DF72C5"/>
    <w:rsid w:val="00DF7667"/>
    <w:rsid w:val="00E024D4"/>
    <w:rsid w:val="00E06E88"/>
    <w:rsid w:val="00E10047"/>
    <w:rsid w:val="00E11A62"/>
    <w:rsid w:val="00E1337F"/>
    <w:rsid w:val="00E219A0"/>
    <w:rsid w:val="00E267BA"/>
    <w:rsid w:val="00E27A69"/>
    <w:rsid w:val="00E31B88"/>
    <w:rsid w:val="00E32E48"/>
    <w:rsid w:val="00E33C70"/>
    <w:rsid w:val="00E33F0A"/>
    <w:rsid w:val="00E375EC"/>
    <w:rsid w:val="00E40A73"/>
    <w:rsid w:val="00E42AAE"/>
    <w:rsid w:val="00E42CAC"/>
    <w:rsid w:val="00E45A39"/>
    <w:rsid w:val="00E47288"/>
    <w:rsid w:val="00E479CC"/>
    <w:rsid w:val="00E5270C"/>
    <w:rsid w:val="00E5671A"/>
    <w:rsid w:val="00E56D61"/>
    <w:rsid w:val="00E57C71"/>
    <w:rsid w:val="00E60834"/>
    <w:rsid w:val="00E608DE"/>
    <w:rsid w:val="00E61345"/>
    <w:rsid w:val="00E63008"/>
    <w:rsid w:val="00E66DF2"/>
    <w:rsid w:val="00E66FE3"/>
    <w:rsid w:val="00E7172D"/>
    <w:rsid w:val="00E717C9"/>
    <w:rsid w:val="00E8037F"/>
    <w:rsid w:val="00E857A6"/>
    <w:rsid w:val="00E913D5"/>
    <w:rsid w:val="00E95556"/>
    <w:rsid w:val="00E96DA4"/>
    <w:rsid w:val="00EA0CC7"/>
    <w:rsid w:val="00EA151E"/>
    <w:rsid w:val="00EA38A0"/>
    <w:rsid w:val="00EA485F"/>
    <w:rsid w:val="00EA5295"/>
    <w:rsid w:val="00EA543C"/>
    <w:rsid w:val="00EB06E5"/>
    <w:rsid w:val="00EB0BAD"/>
    <w:rsid w:val="00EB1F78"/>
    <w:rsid w:val="00EB2236"/>
    <w:rsid w:val="00EB79EE"/>
    <w:rsid w:val="00EC0496"/>
    <w:rsid w:val="00EC53D9"/>
    <w:rsid w:val="00EC7213"/>
    <w:rsid w:val="00EC7440"/>
    <w:rsid w:val="00EC74B6"/>
    <w:rsid w:val="00ED185A"/>
    <w:rsid w:val="00ED602C"/>
    <w:rsid w:val="00EE27B7"/>
    <w:rsid w:val="00EE2FFA"/>
    <w:rsid w:val="00EE7156"/>
    <w:rsid w:val="00EF04C3"/>
    <w:rsid w:val="00EF13F0"/>
    <w:rsid w:val="00EF3333"/>
    <w:rsid w:val="00EF3885"/>
    <w:rsid w:val="00EF55F4"/>
    <w:rsid w:val="00EF56D5"/>
    <w:rsid w:val="00EF5B8D"/>
    <w:rsid w:val="00EF5F6B"/>
    <w:rsid w:val="00EF747E"/>
    <w:rsid w:val="00F05056"/>
    <w:rsid w:val="00F052EC"/>
    <w:rsid w:val="00F0720D"/>
    <w:rsid w:val="00F11BD5"/>
    <w:rsid w:val="00F12A31"/>
    <w:rsid w:val="00F1387B"/>
    <w:rsid w:val="00F1607D"/>
    <w:rsid w:val="00F17BC9"/>
    <w:rsid w:val="00F21EE6"/>
    <w:rsid w:val="00F23A66"/>
    <w:rsid w:val="00F265D2"/>
    <w:rsid w:val="00F26BAD"/>
    <w:rsid w:val="00F33C5B"/>
    <w:rsid w:val="00F354F2"/>
    <w:rsid w:val="00F362F9"/>
    <w:rsid w:val="00F37D1D"/>
    <w:rsid w:val="00F43719"/>
    <w:rsid w:val="00F501C1"/>
    <w:rsid w:val="00F50C01"/>
    <w:rsid w:val="00F52EA2"/>
    <w:rsid w:val="00F56FEE"/>
    <w:rsid w:val="00F57287"/>
    <w:rsid w:val="00F61924"/>
    <w:rsid w:val="00F6223F"/>
    <w:rsid w:val="00F626D5"/>
    <w:rsid w:val="00F6696A"/>
    <w:rsid w:val="00F70E20"/>
    <w:rsid w:val="00F736D6"/>
    <w:rsid w:val="00F74A94"/>
    <w:rsid w:val="00F74CB6"/>
    <w:rsid w:val="00F74DAA"/>
    <w:rsid w:val="00F77C11"/>
    <w:rsid w:val="00F804C9"/>
    <w:rsid w:val="00F812BB"/>
    <w:rsid w:val="00F81C65"/>
    <w:rsid w:val="00F81EAD"/>
    <w:rsid w:val="00F829A9"/>
    <w:rsid w:val="00F83C22"/>
    <w:rsid w:val="00F90534"/>
    <w:rsid w:val="00F909E8"/>
    <w:rsid w:val="00F92222"/>
    <w:rsid w:val="00F930A9"/>
    <w:rsid w:val="00F93778"/>
    <w:rsid w:val="00F9512F"/>
    <w:rsid w:val="00F96DA8"/>
    <w:rsid w:val="00F974D4"/>
    <w:rsid w:val="00F976C9"/>
    <w:rsid w:val="00FA2A0D"/>
    <w:rsid w:val="00FA3A32"/>
    <w:rsid w:val="00FA514A"/>
    <w:rsid w:val="00FA79E1"/>
    <w:rsid w:val="00FB04A9"/>
    <w:rsid w:val="00FB105E"/>
    <w:rsid w:val="00FB2624"/>
    <w:rsid w:val="00FB281D"/>
    <w:rsid w:val="00FB2B34"/>
    <w:rsid w:val="00FB337D"/>
    <w:rsid w:val="00FB361E"/>
    <w:rsid w:val="00FB4412"/>
    <w:rsid w:val="00FB44C4"/>
    <w:rsid w:val="00FC03BD"/>
    <w:rsid w:val="00FC22DA"/>
    <w:rsid w:val="00FC2B5E"/>
    <w:rsid w:val="00FC3A84"/>
    <w:rsid w:val="00FD0842"/>
    <w:rsid w:val="00FD104F"/>
    <w:rsid w:val="00FD33BB"/>
    <w:rsid w:val="00FD4F6A"/>
    <w:rsid w:val="00FD6B7B"/>
    <w:rsid w:val="00FD71A9"/>
    <w:rsid w:val="00FE4D44"/>
    <w:rsid w:val="00FE52AA"/>
    <w:rsid w:val="00FE7043"/>
    <w:rsid w:val="00FF0767"/>
    <w:rsid w:val="00FF136D"/>
    <w:rsid w:val="00FF322D"/>
    <w:rsid w:val="00FF3565"/>
    <w:rsid w:val="00FF3698"/>
    <w:rsid w:val="00FF4792"/>
    <w:rsid w:val="00FF5F28"/>
    <w:rsid w:val="00FF673A"/>
    <w:rsid w:val="00FF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4EE2E-69D7-45F4-80F6-1A54B029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689"/>
    <w:pPr>
      <w:widowControl w:val="0"/>
      <w:jc w:val="both"/>
    </w:pPr>
  </w:style>
  <w:style w:type="paragraph" w:styleId="1">
    <w:name w:val="heading 1"/>
    <w:basedOn w:val="a"/>
    <w:next w:val="a0"/>
    <w:link w:val="1Char"/>
    <w:qFormat/>
    <w:rsid w:val="00E96DA4"/>
    <w:pPr>
      <w:keepNext/>
      <w:keepLines/>
      <w:widowControl/>
      <w:numPr>
        <w:numId w:val="1"/>
      </w:numPr>
      <w:spacing w:line="578" w:lineRule="auto"/>
      <w:jc w:val="left"/>
      <w:outlineLvl w:val="0"/>
    </w:pPr>
    <w:rPr>
      <w:rFonts w:ascii="Arial" w:eastAsia="黑体" w:hAnsi="Arial" w:cs="Times New Roman"/>
      <w:b/>
      <w:bCs/>
      <w:kern w:val="44"/>
      <w:sz w:val="44"/>
      <w:szCs w:val="44"/>
    </w:rPr>
  </w:style>
  <w:style w:type="paragraph" w:styleId="2">
    <w:name w:val="heading 2"/>
    <w:aliases w:val="第一层条,论文标题 1,第二层"/>
    <w:basedOn w:val="a"/>
    <w:next w:val="a"/>
    <w:link w:val="2Char"/>
    <w:uiPriority w:val="9"/>
    <w:unhideWhenUsed/>
    <w:qFormat/>
    <w:rsid w:val="00E96D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96430"/>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4F390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4F3903"/>
    <w:pPr>
      <w:keepNext/>
      <w:keepLines/>
      <w:widowControl/>
      <w:adjustRightInd w:val="0"/>
      <w:snapToGrid w:val="0"/>
      <w:spacing w:before="200"/>
      <w:ind w:left="1008" w:hanging="1008"/>
      <w:jc w:val="left"/>
      <w:outlineLvl w:val="4"/>
    </w:pPr>
    <w:rPr>
      <w:rFonts w:ascii="Cambria" w:eastAsia="宋体" w:hAnsi="Cambria" w:cs="Times New Roman"/>
      <w:snapToGrid w:val="0"/>
      <w:color w:val="243F60"/>
      <w:kern w:val="0"/>
      <w:sz w:val="22"/>
      <w:lang w:eastAsia="en-US" w:bidi="en-US"/>
    </w:rPr>
  </w:style>
  <w:style w:type="paragraph" w:styleId="6">
    <w:name w:val="heading 6"/>
    <w:basedOn w:val="a"/>
    <w:next w:val="a"/>
    <w:link w:val="6Char"/>
    <w:unhideWhenUsed/>
    <w:qFormat/>
    <w:rsid w:val="004F3903"/>
    <w:pPr>
      <w:keepNext/>
      <w:keepLines/>
      <w:widowControl/>
      <w:adjustRightInd w:val="0"/>
      <w:snapToGrid w:val="0"/>
      <w:spacing w:before="200"/>
      <w:ind w:left="1152" w:hanging="1152"/>
      <w:jc w:val="left"/>
      <w:outlineLvl w:val="5"/>
    </w:pPr>
    <w:rPr>
      <w:rFonts w:ascii="Cambria" w:eastAsia="宋体" w:hAnsi="Cambria" w:cs="Times New Roman"/>
      <w:i/>
      <w:iCs/>
      <w:snapToGrid w:val="0"/>
      <w:color w:val="243F60"/>
      <w:kern w:val="0"/>
      <w:sz w:val="22"/>
      <w:lang w:eastAsia="en-US" w:bidi="en-US"/>
    </w:rPr>
  </w:style>
  <w:style w:type="paragraph" w:styleId="7">
    <w:name w:val="heading 7"/>
    <w:basedOn w:val="a"/>
    <w:next w:val="a"/>
    <w:link w:val="7Char"/>
    <w:unhideWhenUsed/>
    <w:qFormat/>
    <w:rsid w:val="004F3903"/>
    <w:pPr>
      <w:keepNext/>
      <w:keepLines/>
      <w:widowControl/>
      <w:adjustRightInd w:val="0"/>
      <w:snapToGrid w:val="0"/>
      <w:spacing w:before="200"/>
      <w:ind w:left="1296" w:hanging="1296"/>
      <w:jc w:val="left"/>
      <w:outlineLvl w:val="6"/>
    </w:pPr>
    <w:rPr>
      <w:rFonts w:ascii="Cambria" w:eastAsia="宋体" w:hAnsi="Cambria" w:cs="Times New Roman"/>
      <w:i/>
      <w:iCs/>
      <w:snapToGrid w:val="0"/>
      <w:color w:val="404040"/>
      <w:kern w:val="0"/>
      <w:sz w:val="22"/>
      <w:lang w:eastAsia="en-US" w:bidi="en-US"/>
    </w:rPr>
  </w:style>
  <w:style w:type="paragraph" w:styleId="8">
    <w:name w:val="heading 8"/>
    <w:basedOn w:val="a"/>
    <w:next w:val="a"/>
    <w:link w:val="8Char"/>
    <w:unhideWhenUsed/>
    <w:qFormat/>
    <w:rsid w:val="004F3903"/>
    <w:pPr>
      <w:keepNext/>
      <w:keepLines/>
      <w:widowControl/>
      <w:adjustRightInd w:val="0"/>
      <w:snapToGrid w:val="0"/>
      <w:spacing w:before="200"/>
      <w:ind w:left="1440" w:hanging="1440"/>
      <w:jc w:val="left"/>
      <w:outlineLvl w:val="7"/>
    </w:pPr>
    <w:rPr>
      <w:rFonts w:ascii="Cambria" w:eastAsia="宋体" w:hAnsi="Cambria" w:cs="Times New Roman"/>
      <w:snapToGrid w:val="0"/>
      <w:color w:val="4F81BD"/>
      <w:kern w:val="0"/>
      <w:sz w:val="20"/>
      <w:szCs w:val="20"/>
      <w:lang w:eastAsia="en-US" w:bidi="en-US"/>
    </w:rPr>
  </w:style>
  <w:style w:type="paragraph" w:styleId="9">
    <w:name w:val="heading 9"/>
    <w:basedOn w:val="a"/>
    <w:next w:val="a"/>
    <w:link w:val="9Char"/>
    <w:unhideWhenUsed/>
    <w:qFormat/>
    <w:rsid w:val="004F3903"/>
    <w:pPr>
      <w:keepNext/>
      <w:keepLines/>
      <w:widowControl/>
      <w:adjustRightInd w:val="0"/>
      <w:snapToGrid w:val="0"/>
      <w:spacing w:before="200"/>
      <w:ind w:left="1584" w:hanging="1584"/>
      <w:jc w:val="left"/>
      <w:outlineLvl w:val="8"/>
    </w:pPr>
    <w:rPr>
      <w:rFonts w:ascii="Cambria" w:eastAsia="宋体" w:hAnsi="Cambria" w:cs="Times New Roman"/>
      <w:i/>
      <w:iCs/>
      <w:snapToGrid w:val="0"/>
      <w:color w:val="404040"/>
      <w:kern w:val="0"/>
      <w:sz w:val="2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unhideWhenUsed/>
    <w:rsid w:val="00E96DA4"/>
    <w:rPr>
      <w:sz w:val="18"/>
      <w:szCs w:val="18"/>
    </w:rPr>
  </w:style>
  <w:style w:type="character" w:customStyle="1" w:styleId="Char">
    <w:name w:val="批注框文本 Char"/>
    <w:basedOn w:val="a1"/>
    <w:link w:val="a4"/>
    <w:uiPriority w:val="99"/>
    <w:semiHidden/>
    <w:rsid w:val="00E96DA4"/>
    <w:rPr>
      <w:sz w:val="18"/>
      <w:szCs w:val="18"/>
    </w:rPr>
  </w:style>
  <w:style w:type="character" w:customStyle="1" w:styleId="Heading1Char">
    <w:name w:val="Heading 1 Char"/>
    <w:rsid w:val="00E96DA4"/>
    <w:rPr>
      <w:rFonts w:ascii="Arial" w:eastAsia="黑体" w:hAnsi="Arial"/>
      <w:b/>
      <w:bCs/>
      <w:kern w:val="44"/>
      <w:sz w:val="44"/>
      <w:szCs w:val="44"/>
    </w:rPr>
  </w:style>
  <w:style w:type="character" w:customStyle="1" w:styleId="1Char">
    <w:name w:val="标题 1 Char"/>
    <w:basedOn w:val="a1"/>
    <w:link w:val="1"/>
    <w:rsid w:val="00E96DA4"/>
    <w:rPr>
      <w:rFonts w:ascii="Arial" w:eastAsia="黑体" w:hAnsi="Arial" w:cs="Times New Roman"/>
      <w:b/>
      <w:bCs/>
      <w:kern w:val="44"/>
      <w:sz w:val="44"/>
      <w:szCs w:val="44"/>
    </w:rPr>
  </w:style>
  <w:style w:type="paragraph" w:styleId="a5">
    <w:name w:val="Body Text"/>
    <w:basedOn w:val="a"/>
    <w:link w:val="Char0"/>
    <w:uiPriority w:val="99"/>
    <w:unhideWhenUsed/>
    <w:rsid w:val="00E96DA4"/>
    <w:pPr>
      <w:spacing w:after="120"/>
    </w:pPr>
  </w:style>
  <w:style w:type="character" w:customStyle="1" w:styleId="Char0">
    <w:name w:val="正文文本 Char"/>
    <w:basedOn w:val="a1"/>
    <w:link w:val="a5"/>
    <w:uiPriority w:val="99"/>
    <w:rsid w:val="00E96DA4"/>
  </w:style>
  <w:style w:type="paragraph" w:styleId="a0">
    <w:name w:val="Body Text First Indent"/>
    <w:basedOn w:val="a5"/>
    <w:link w:val="Char1"/>
    <w:uiPriority w:val="99"/>
    <w:unhideWhenUsed/>
    <w:rsid w:val="00E96DA4"/>
    <w:pPr>
      <w:ind w:firstLineChars="100" w:firstLine="420"/>
    </w:pPr>
  </w:style>
  <w:style w:type="character" w:customStyle="1" w:styleId="Char1">
    <w:name w:val="正文首行缩进 Char"/>
    <w:basedOn w:val="Char0"/>
    <w:link w:val="a0"/>
    <w:uiPriority w:val="99"/>
    <w:rsid w:val="00E96DA4"/>
  </w:style>
  <w:style w:type="character" w:customStyle="1" w:styleId="2Char">
    <w:name w:val="标题 2 Char"/>
    <w:aliases w:val="第一层条 Char,论文标题 1 Char,第二层 Char"/>
    <w:basedOn w:val="a1"/>
    <w:link w:val="2"/>
    <w:uiPriority w:val="9"/>
    <w:rsid w:val="00E96DA4"/>
    <w:rPr>
      <w:rFonts w:asciiTheme="majorHAnsi" w:eastAsiaTheme="majorEastAsia" w:hAnsiTheme="majorHAnsi" w:cstheme="majorBidi"/>
      <w:b/>
      <w:bCs/>
      <w:sz w:val="32"/>
      <w:szCs w:val="32"/>
    </w:rPr>
  </w:style>
  <w:style w:type="paragraph" w:styleId="a6">
    <w:name w:val="List Paragraph"/>
    <w:basedOn w:val="a"/>
    <w:link w:val="Char2"/>
    <w:uiPriority w:val="34"/>
    <w:qFormat/>
    <w:rsid w:val="002B6B42"/>
    <w:pPr>
      <w:ind w:firstLineChars="200" w:firstLine="420"/>
    </w:pPr>
  </w:style>
  <w:style w:type="paragraph" w:styleId="a7">
    <w:name w:val="header"/>
    <w:basedOn w:val="a"/>
    <w:link w:val="Char3"/>
    <w:uiPriority w:val="99"/>
    <w:unhideWhenUsed/>
    <w:rsid w:val="002B6B4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uiPriority w:val="99"/>
    <w:rsid w:val="002B6B42"/>
    <w:rPr>
      <w:sz w:val="18"/>
      <w:szCs w:val="18"/>
    </w:rPr>
  </w:style>
  <w:style w:type="paragraph" w:styleId="a8">
    <w:name w:val="footer"/>
    <w:basedOn w:val="a"/>
    <w:link w:val="Char4"/>
    <w:uiPriority w:val="99"/>
    <w:unhideWhenUsed/>
    <w:rsid w:val="002B6B42"/>
    <w:pPr>
      <w:tabs>
        <w:tab w:val="center" w:pos="4153"/>
        <w:tab w:val="right" w:pos="8306"/>
      </w:tabs>
      <w:snapToGrid w:val="0"/>
      <w:jc w:val="left"/>
    </w:pPr>
    <w:rPr>
      <w:sz w:val="18"/>
      <w:szCs w:val="18"/>
    </w:rPr>
  </w:style>
  <w:style w:type="character" w:customStyle="1" w:styleId="Char4">
    <w:name w:val="页脚 Char"/>
    <w:basedOn w:val="a1"/>
    <w:link w:val="a8"/>
    <w:uiPriority w:val="99"/>
    <w:rsid w:val="002B6B42"/>
    <w:rPr>
      <w:sz w:val="18"/>
      <w:szCs w:val="18"/>
    </w:rPr>
  </w:style>
  <w:style w:type="character" w:customStyle="1" w:styleId="3Char">
    <w:name w:val="标题 3 Char"/>
    <w:basedOn w:val="a1"/>
    <w:link w:val="3"/>
    <w:uiPriority w:val="9"/>
    <w:rsid w:val="00896430"/>
    <w:rPr>
      <w:b/>
      <w:bCs/>
      <w:sz w:val="32"/>
      <w:szCs w:val="32"/>
    </w:rPr>
  </w:style>
  <w:style w:type="character" w:customStyle="1" w:styleId="Char10">
    <w:name w:val="正文缩进 Char1"/>
    <w:aliases w:val="表正文 Char,正文非缩进 Char,特点 Char,±íÕýÎÄ Char,ÕýÎÄ·ÇËõ½ø Char,段1 Char,±í Char,四号 Char,缩进 Char,ALT+Z Char,标题4 Char,正文不缩进 Char,水上软件 Char,正文缩进（首行缩进两字） Char,正文(首行缩进两字) Char,正文(首行缩进两字)1 Char,特点标题 Char,正文编号 Char,Alt+X Char,mr正文缩进 Char,正文缩进 Char Char"/>
    <w:link w:val="a9"/>
    <w:locked/>
    <w:rsid w:val="002A1B19"/>
    <w:rPr>
      <w:rFonts w:ascii="Times New Roman" w:hAnsi="Times New Roman" w:cs="Times New Roman"/>
      <w:szCs w:val="24"/>
    </w:rPr>
  </w:style>
  <w:style w:type="paragraph" w:styleId="a9">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body text,鋘drad,???änd,正文（段落文字）"/>
    <w:basedOn w:val="a"/>
    <w:link w:val="Char10"/>
    <w:unhideWhenUsed/>
    <w:qFormat/>
    <w:rsid w:val="002A1B19"/>
    <w:pPr>
      <w:ind w:firstLine="420"/>
    </w:pPr>
    <w:rPr>
      <w:rFonts w:ascii="Times New Roman" w:hAnsi="Times New Roman" w:cs="Times New Roman"/>
      <w:szCs w:val="24"/>
    </w:rPr>
  </w:style>
  <w:style w:type="paragraph" w:customStyle="1" w:styleId="Default">
    <w:name w:val="Default"/>
    <w:link w:val="DefaultChar"/>
    <w:rsid w:val="002A1B19"/>
    <w:pPr>
      <w:widowControl w:val="0"/>
      <w:autoSpaceDE w:val="0"/>
      <w:autoSpaceDN w:val="0"/>
      <w:adjustRightInd w:val="0"/>
    </w:pPr>
    <w:rPr>
      <w:rFonts w:ascii="Wingdings" w:eastAsia="宋体" w:hAnsi="Wingdings" w:cs="Wingdings"/>
      <w:color w:val="000000"/>
      <w:kern w:val="0"/>
      <w:sz w:val="24"/>
      <w:szCs w:val="24"/>
    </w:rPr>
  </w:style>
  <w:style w:type="character" w:customStyle="1" w:styleId="4Char">
    <w:name w:val="标题 4 Char"/>
    <w:basedOn w:val="a1"/>
    <w:link w:val="4"/>
    <w:uiPriority w:val="9"/>
    <w:semiHidden/>
    <w:rsid w:val="004F3903"/>
    <w:rPr>
      <w:rFonts w:asciiTheme="majorHAnsi" w:eastAsiaTheme="majorEastAsia" w:hAnsiTheme="majorHAnsi" w:cstheme="majorBidi"/>
      <w:b/>
      <w:bCs/>
      <w:sz w:val="28"/>
      <w:szCs w:val="28"/>
    </w:rPr>
  </w:style>
  <w:style w:type="character" w:customStyle="1" w:styleId="5Char">
    <w:name w:val="标题 5 Char"/>
    <w:basedOn w:val="a1"/>
    <w:link w:val="5"/>
    <w:uiPriority w:val="9"/>
    <w:rsid w:val="004F3903"/>
    <w:rPr>
      <w:rFonts w:ascii="Cambria" w:eastAsia="宋体" w:hAnsi="Cambria" w:cs="Times New Roman"/>
      <w:snapToGrid w:val="0"/>
      <w:color w:val="243F60"/>
      <w:kern w:val="0"/>
      <w:sz w:val="22"/>
      <w:lang w:eastAsia="en-US" w:bidi="en-US"/>
    </w:rPr>
  </w:style>
  <w:style w:type="character" w:customStyle="1" w:styleId="6Char">
    <w:name w:val="标题 6 Char"/>
    <w:basedOn w:val="a1"/>
    <w:link w:val="6"/>
    <w:uiPriority w:val="9"/>
    <w:semiHidden/>
    <w:rsid w:val="004F3903"/>
    <w:rPr>
      <w:rFonts w:ascii="Cambria" w:eastAsia="宋体" w:hAnsi="Cambria" w:cs="Times New Roman"/>
      <w:i/>
      <w:iCs/>
      <w:snapToGrid w:val="0"/>
      <w:color w:val="243F60"/>
      <w:kern w:val="0"/>
      <w:sz w:val="22"/>
      <w:lang w:eastAsia="en-US" w:bidi="en-US"/>
    </w:rPr>
  </w:style>
  <w:style w:type="character" w:customStyle="1" w:styleId="7Char">
    <w:name w:val="标题 7 Char"/>
    <w:basedOn w:val="a1"/>
    <w:link w:val="7"/>
    <w:uiPriority w:val="9"/>
    <w:semiHidden/>
    <w:rsid w:val="004F3903"/>
    <w:rPr>
      <w:rFonts w:ascii="Cambria" w:eastAsia="宋体" w:hAnsi="Cambria" w:cs="Times New Roman"/>
      <w:i/>
      <w:iCs/>
      <w:snapToGrid w:val="0"/>
      <w:color w:val="404040"/>
      <w:kern w:val="0"/>
      <w:sz w:val="22"/>
      <w:lang w:eastAsia="en-US" w:bidi="en-US"/>
    </w:rPr>
  </w:style>
  <w:style w:type="character" w:customStyle="1" w:styleId="8Char">
    <w:name w:val="标题 8 Char"/>
    <w:basedOn w:val="a1"/>
    <w:link w:val="8"/>
    <w:uiPriority w:val="9"/>
    <w:semiHidden/>
    <w:rsid w:val="004F3903"/>
    <w:rPr>
      <w:rFonts w:ascii="Cambria" w:eastAsia="宋体" w:hAnsi="Cambria" w:cs="Times New Roman"/>
      <w:snapToGrid w:val="0"/>
      <w:color w:val="4F81BD"/>
      <w:kern w:val="0"/>
      <w:sz w:val="20"/>
      <w:szCs w:val="20"/>
      <w:lang w:eastAsia="en-US" w:bidi="en-US"/>
    </w:rPr>
  </w:style>
  <w:style w:type="character" w:customStyle="1" w:styleId="9Char">
    <w:name w:val="标题 9 Char"/>
    <w:basedOn w:val="a1"/>
    <w:link w:val="9"/>
    <w:uiPriority w:val="9"/>
    <w:semiHidden/>
    <w:rsid w:val="004F3903"/>
    <w:rPr>
      <w:rFonts w:ascii="Cambria" w:eastAsia="宋体" w:hAnsi="Cambria" w:cs="Times New Roman"/>
      <w:i/>
      <w:iCs/>
      <w:snapToGrid w:val="0"/>
      <w:color w:val="404040"/>
      <w:kern w:val="0"/>
      <w:sz w:val="20"/>
      <w:szCs w:val="20"/>
      <w:lang w:eastAsia="en-US" w:bidi="en-US"/>
    </w:rPr>
  </w:style>
  <w:style w:type="paragraph" w:customStyle="1" w:styleId="ETS-BodyText">
    <w:name w:val="ETS - Body Text"/>
    <w:basedOn w:val="a"/>
    <w:rsid w:val="004F3903"/>
    <w:pPr>
      <w:widowControl/>
      <w:adjustRightInd w:val="0"/>
      <w:spacing w:before="120"/>
      <w:jc w:val="left"/>
    </w:pPr>
    <w:rPr>
      <w:rFonts w:ascii="Arial" w:eastAsia="宋体" w:hAnsi="Arial" w:cs="Times New Roman"/>
      <w:snapToGrid w:val="0"/>
      <w:kern w:val="0"/>
      <w:sz w:val="20"/>
      <w:szCs w:val="24"/>
      <w:lang w:eastAsia="en-US"/>
    </w:rPr>
  </w:style>
  <w:style w:type="paragraph" w:customStyle="1" w:styleId="NATRiPNormal">
    <w:name w:val="NATRiP Normal"/>
    <w:basedOn w:val="a"/>
    <w:rsid w:val="004F3903"/>
    <w:pPr>
      <w:widowControl/>
      <w:tabs>
        <w:tab w:val="left" w:pos="-1094"/>
        <w:tab w:val="left" w:pos="-720"/>
      </w:tabs>
      <w:adjustRightInd w:val="0"/>
      <w:snapToGrid w:val="0"/>
      <w:spacing w:beforeLines="50" w:afterLines="50"/>
      <w:ind w:left="770"/>
      <w:jc w:val="left"/>
    </w:pPr>
    <w:rPr>
      <w:rFonts w:ascii="Book Antiqua" w:eastAsia="Times New Roman" w:hAnsi="Book Antiqua" w:cs="Times New Roman"/>
      <w:snapToGrid w:val="0"/>
      <w:kern w:val="0"/>
      <w:sz w:val="22"/>
      <w:lang w:val="en-GB" w:eastAsia="en-US" w:bidi="en-US"/>
    </w:rPr>
  </w:style>
  <w:style w:type="paragraph" w:customStyle="1" w:styleId="ETSC-Illustrativeexpressions">
    <w:name w:val="ETSC- Illustrative expressions"/>
    <w:basedOn w:val="a"/>
    <w:link w:val="ETSC-IllustrativeexpressionsChar"/>
    <w:qFormat/>
    <w:rsid w:val="004F3903"/>
    <w:pPr>
      <w:framePr w:hSpace="180" w:wrap="around" w:vAnchor="text" w:hAnchor="margin" w:xAlign="center" w:y="129"/>
      <w:adjustRightInd w:val="0"/>
      <w:snapToGrid w:val="0"/>
      <w:spacing w:before="120" w:afterLines="50"/>
      <w:ind w:firstLineChars="200" w:firstLine="200"/>
      <w:jc w:val="center"/>
    </w:pPr>
    <w:rPr>
      <w:rFonts w:ascii="Times New Roman" w:eastAsia="宋体" w:hAnsi="Times New Roman" w:cs="Times New Roman"/>
      <w:b/>
      <w:noProof/>
      <w:kern w:val="0"/>
      <w:szCs w:val="21"/>
      <w:lang w:bidi="en-US"/>
    </w:rPr>
  </w:style>
  <w:style w:type="character" w:customStyle="1" w:styleId="ETSC-IllustrativeexpressionsChar">
    <w:name w:val="ETSC- Illustrative expressions Char"/>
    <w:link w:val="ETSC-Illustrativeexpressions"/>
    <w:rsid w:val="004F3903"/>
    <w:rPr>
      <w:rFonts w:ascii="Times New Roman" w:eastAsia="宋体" w:hAnsi="Times New Roman" w:cs="Times New Roman"/>
      <w:b/>
      <w:noProof/>
      <w:kern w:val="0"/>
      <w:szCs w:val="21"/>
      <w:lang w:bidi="en-US"/>
    </w:rPr>
  </w:style>
  <w:style w:type="paragraph" w:customStyle="1" w:styleId="ETSC-Arrowedlist">
    <w:name w:val="ETSC- Arrowed list"/>
    <w:qFormat/>
    <w:rsid w:val="004F3903"/>
    <w:pPr>
      <w:numPr>
        <w:numId w:val="2"/>
      </w:numPr>
      <w:tabs>
        <w:tab w:val="left" w:pos="1276"/>
      </w:tabs>
      <w:spacing w:before="60" w:after="60"/>
      <w:jc w:val="both"/>
    </w:pPr>
    <w:rPr>
      <w:rFonts w:ascii="Times New Roman" w:eastAsia="宋体" w:hAnsi="Times New Roman" w:cs="Times New Roman"/>
      <w:kern w:val="0"/>
      <w:szCs w:val="24"/>
      <w:lang w:val="en-GB" w:bidi="en-US"/>
    </w:rPr>
  </w:style>
  <w:style w:type="paragraph" w:customStyle="1" w:styleId="10">
    <w:name w:val="正文1"/>
    <w:basedOn w:val="a"/>
    <w:link w:val="1Char0"/>
    <w:qFormat/>
    <w:rsid w:val="004F3903"/>
    <w:pPr>
      <w:adjustRightInd w:val="0"/>
      <w:snapToGrid w:val="0"/>
      <w:spacing w:before="60" w:after="60" w:line="360" w:lineRule="auto"/>
      <w:ind w:leftChars="128" w:left="128" w:firstLineChars="177" w:firstLine="177"/>
    </w:pPr>
    <w:rPr>
      <w:rFonts w:ascii="Times New Roman" w:eastAsia="宋体" w:hAnsi="华文仿宋" w:cs="Times New Roman"/>
      <w:kern w:val="0"/>
      <w:szCs w:val="24"/>
      <w:lang w:val="en-GB" w:bidi="en-US"/>
    </w:rPr>
  </w:style>
  <w:style w:type="character" w:customStyle="1" w:styleId="1Char0">
    <w:name w:val="正文1 Char"/>
    <w:link w:val="10"/>
    <w:rsid w:val="004F3903"/>
    <w:rPr>
      <w:rFonts w:ascii="Times New Roman" w:eastAsia="宋体" w:hAnsi="华文仿宋" w:cs="Times New Roman"/>
      <w:kern w:val="0"/>
      <w:szCs w:val="24"/>
      <w:lang w:val="en-GB" w:bidi="en-US"/>
    </w:rPr>
  </w:style>
  <w:style w:type="paragraph" w:customStyle="1" w:styleId="aa">
    <w:name w:val="正文排列"/>
    <w:basedOn w:val="ETSC-Arrowedlist"/>
    <w:link w:val="Char5"/>
    <w:qFormat/>
    <w:rsid w:val="004F3903"/>
    <w:pPr>
      <w:tabs>
        <w:tab w:val="clear" w:pos="1276"/>
        <w:tab w:val="num" w:pos="993"/>
      </w:tabs>
      <w:spacing w:line="360" w:lineRule="auto"/>
      <w:ind w:left="993" w:hanging="284"/>
    </w:pPr>
  </w:style>
  <w:style w:type="character" w:customStyle="1" w:styleId="Char5">
    <w:name w:val="正文排列 Char"/>
    <w:link w:val="aa"/>
    <w:rsid w:val="004F3903"/>
    <w:rPr>
      <w:rFonts w:ascii="Times New Roman" w:eastAsia="宋体" w:hAnsi="Times New Roman" w:cs="Times New Roman"/>
      <w:kern w:val="0"/>
      <w:szCs w:val="24"/>
      <w:lang w:val="en-GB" w:bidi="en-US"/>
    </w:rPr>
  </w:style>
  <w:style w:type="paragraph" w:customStyle="1" w:styleId="ETS-Heading2">
    <w:name w:val="ETS - Heading 2"/>
    <w:basedOn w:val="a"/>
    <w:next w:val="a"/>
    <w:rsid w:val="004F3903"/>
    <w:pPr>
      <w:widowControl/>
      <w:spacing w:after="60"/>
      <w:jc w:val="left"/>
    </w:pPr>
    <w:rPr>
      <w:rFonts w:ascii="Arial" w:eastAsia="宋体" w:hAnsi="Arial" w:cs="Arial"/>
      <w:b/>
      <w:kern w:val="32"/>
      <w:sz w:val="22"/>
      <w:szCs w:val="32"/>
      <w:lang w:eastAsia="en-US"/>
    </w:rPr>
  </w:style>
  <w:style w:type="paragraph" w:customStyle="1" w:styleId="ETSC-Heading1">
    <w:name w:val="ETSC- Heading 1"/>
    <w:next w:val="a"/>
    <w:qFormat/>
    <w:rsid w:val="004F3903"/>
    <w:pPr>
      <w:numPr>
        <w:numId w:val="3"/>
      </w:numPr>
      <w:spacing w:beforeLines="150" w:afterLines="100"/>
      <w:outlineLvl w:val="0"/>
    </w:pPr>
    <w:rPr>
      <w:rFonts w:ascii="Times New Roman" w:eastAsia="宋体" w:hAnsi="Times New Roman" w:cs="Times New Roman"/>
      <w:b/>
      <w:bCs/>
      <w:caps/>
      <w:kern w:val="32"/>
      <w:szCs w:val="21"/>
    </w:rPr>
  </w:style>
  <w:style w:type="paragraph" w:customStyle="1" w:styleId="ETSC-Heading2">
    <w:name w:val="ETSC- Heading 2"/>
    <w:next w:val="a"/>
    <w:qFormat/>
    <w:rsid w:val="004F3903"/>
    <w:pPr>
      <w:numPr>
        <w:ilvl w:val="1"/>
        <w:numId w:val="3"/>
      </w:numPr>
      <w:tabs>
        <w:tab w:val="left" w:pos="142"/>
        <w:tab w:val="left" w:pos="567"/>
      </w:tabs>
      <w:spacing w:beforeLines="100" w:afterLines="100"/>
      <w:outlineLvl w:val="1"/>
    </w:pPr>
    <w:rPr>
      <w:rFonts w:ascii="Times New Roman" w:eastAsia="宋体" w:hAnsi="Times New Roman" w:cs="Times New Roman"/>
      <w:b/>
      <w:kern w:val="32"/>
      <w:szCs w:val="32"/>
    </w:rPr>
  </w:style>
  <w:style w:type="paragraph" w:customStyle="1" w:styleId="ETSC-Heading3">
    <w:name w:val="ETSC- Heading 3"/>
    <w:basedOn w:val="a"/>
    <w:next w:val="a"/>
    <w:link w:val="ETSC-Heading3Char"/>
    <w:qFormat/>
    <w:rsid w:val="004F3903"/>
    <w:pPr>
      <w:widowControl/>
      <w:numPr>
        <w:ilvl w:val="2"/>
        <w:numId w:val="3"/>
      </w:numPr>
      <w:tabs>
        <w:tab w:val="clear" w:pos="2160"/>
        <w:tab w:val="left" w:pos="709"/>
      </w:tabs>
      <w:spacing w:beforeLines="100" w:afterLines="100"/>
      <w:ind w:left="567" w:hanging="567"/>
      <w:jc w:val="left"/>
      <w:outlineLvl w:val="1"/>
    </w:pPr>
    <w:rPr>
      <w:rFonts w:ascii="Times New Roman" w:eastAsia="宋体" w:hAnsi="Times New Roman" w:cs="Times New Roman"/>
      <w:b/>
      <w:bCs/>
      <w:kern w:val="32"/>
      <w:szCs w:val="32"/>
    </w:rPr>
  </w:style>
  <w:style w:type="paragraph" w:customStyle="1" w:styleId="ETSC-Heading5">
    <w:name w:val="ETSC- Heading 5"/>
    <w:basedOn w:val="a"/>
    <w:next w:val="a"/>
    <w:rsid w:val="004F3903"/>
    <w:pPr>
      <w:widowControl/>
      <w:numPr>
        <w:ilvl w:val="4"/>
        <w:numId w:val="3"/>
      </w:numPr>
      <w:tabs>
        <w:tab w:val="left" w:pos="709"/>
        <w:tab w:val="left" w:pos="851"/>
        <w:tab w:val="left" w:pos="1276"/>
      </w:tabs>
      <w:spacing w:beforeLines="100" w:afterLines="100"/>
      <w:jc w:val="left"/>
    </w:pPr>
    <w:rPr>
      <w:rFonts w:ascii="Times New Roman" w:eastAsia="宋体" w:hAnsi="Times New Roman" w:cs="Times New Roman"/>
      <w:b/>
      <w:kern w:val="0"/>
      <w:sz w:val="24"/>
      <w:szCs w:val="24"/>
    </w:rPr>
  </w:style>
  <w:style w:type="character" w:customStyle="1" w:styleId="ETSC-Heading3Char">
    <w:name w:val="ETSC- Heading 3 Char"/>
    <w:link w:val="ETSC-Heading3"/>
    <w:rsid w:val="004F3903"/>
    <w:rPr>
      <w:rFonts w:ascii="Times New Roman" w:eastAsia="宋体" w:hAnsi="Times New Roman" w:cs="Times New Roman"/>
      <w:b/>
      <w:bCs/>
      <w:kern w:val="32"/>
      <w:szCs w:val="32"/>
    </w:rPr>
  </w:style>
  <w:style w:type="paragraph" w:styleId="TOC">
    <w:name w:val="TOC Heading"/>
    <w:basedOn w:val="1"/>
    <w:next w:val="a"/>
    <w:uiPriority w:val="39"/>
    <w:semiHidden/>
    <w:unhideWhenUsed/>
    <w:qFormat/>
    <w:rsid w:val="00C20A15"/>
    <w:pPr>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C20A1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247392"/>
    <w:pPr>
      <w:widowControl/>
      <w:tabs>
        <w:tab w:val="left" w:pos="675"/>
        <w:tab w:val="right" w:leader="dot" w:pos="8789"/>
      </w:tabs>
      <w:jc w:val="left"/>
    </w:pPr>
    <w:rPr>
      <w:noProof/>
      <w:color w:val="000000" w:themeColor="text1"/>
      <w:kern w:val="0"/>
      <w:sz w:val="36"/>
      <w:szCs w:val="36"/>
      <w:shd w:val="clear" w:color="auto" w:fill="FFFFFF" w:themeFill="background1"/>
    </w:rPr>
  </w:style>
  <w:style w:type="paragraph" w:styleId="30">
    <w:name w:val="toc 3"/>
    <w:basedOn w:val="a"/>
    <w:next w:val="a"/>
    <w:autoRedefine/>
    <w:uiPriority w:val="39"/>
    <w:unhideWhenUsed/>
    <w:qFormat/>
    <w:rsid w:val="00C20A15"/>
    <w:pPr>
      <w:widowControl/>
      <w:spacing w:after="100" w:line="276" w:lineRule="auto"/>
      <w:ind w:left="440"/>
      <w:jc w:val="left"/>
    </w:pPr>
    <w:rPr>
      <w:kern w:val="0"/>
      <w:sz w:val="22"/>
    </w:rPr>
  </w:style>
  <w:style w:type="character" w:styleId="ab">
    <w:name w:val="Hyperlink"/>
    <w:basedOn w:val="a1"/>
    <w:uiPriority w:val="99"/>
    <w:unhideWhenUsed/>
    <w:rsid w:val="00C20A15"/>
    <w:rPr>
      <w:color w:val="0000FF" w:themeColor="hyperlink"/>
      <w:u w:val="single"/>
    </w:rPr>
  </w:style>
  <w:style w:type="table" w:styleId="ac">
    <w:name w:val="Table Grid"/>
    <w:basedOn w:val="a2"/>
    <w:uiPriority w:val="59"/>
    <w:rsid w:val="007E015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a"/>
    <w:rsid w:val="001D24CE"/>
    <w:pPr>
      <w:widowControl/>
      <w:numPr>
        <w:numId w:val="5"/>
      </w:numPr>
      <w:tabs>
        <w:tab w:val="clear" w:pos="360"/>
        <w:tab w:val="num" w:pos="284"/>
      </w:tabs>
      <w:ind w:left="284" w:hanging="284"/>
    </w:pPr>
    <w:rPr>
      <w:rFonts w:ascii="Arial" w:eastAsia="宋体" w:hAnsi="Arial" w:cs="Times New Roman"/>
      <w:kern w:val="0"/>
      <w:sz w:val="24"/>
      <w:szCs w:val="20"/>
      <w:lang w:eastAsia="de-DE"/>
    </w:rPr>
  </w:style>
  <w:style w:type="paragraph" w:styleId="ad">
    <w:name w:val="Normal (Web)"/>
    <w:basedOn w:val="a"/>
    <w:uiPriority w:val="99"/>
    <w:unhideWhenUsed/>
    <w:rsid w:val="006E5EF3"/>
    <w:pPr>
      <w:widowControl/>
      <w:spacing w:before="100" w:beforeAutospacing="1" w:after="100" w:afterAutospacing="1"/>
      <w:jc w:val="left"/>
    </w:pPr>
    <w:rPr>
      <w:rFonts w:ascii="宋体" w:eastAsia="宋体" w:hAnsi="宋体" w:cs="宋体"/>
      <w:kern w:val="0"/>
      <w:sz w:val="24"/>
      <w:szCs w:val="24"/>
    </w:rPr>
  </w:style>
  <w:style w:type="paragraph" w:customStyle="1" w:styleId="Body">
    <w:name w:val="Body"/>
    <w:basedOn w:val="a"/>
    <w:autoRedefine/>
    <w:rsid w:val="002411A0"/>
    <w:pPr>
      <w:widowControl/>
      <w:tabs>
        <w:tab w:val="left" w:pos="1247"/>
      </w:tabs>
      <w:spacing w:before="120" w:line="360" w:lineRule="auto"/>
      <w:ind w:leftChars="-1" w:left="-2" w:firstLineChars="203" w:firstLine="487"/>
      <w:jc w:val="left"/>
    </w:pPr>
    <w:rPr>
      <w:rFonts w:ascii="Arial" w:eastAsia="宋体" w:hAnsi="Arial" w:cs="Times New Roman"/>
      <w:kern w:val="0"/>
      <w:sz w:val="24"/>
      <w:szCs w:val="24"/>
    </w:rPr>
  </w:style>
  <w:style w:type="paragraph" w:styleId="ae">
    <w:name w:val="Revision"/>
    <w:hidden/>
    <w:uiPriority w:val="99"/>
    <w:semiHidden/>
    <w:rsid w:val="004A288D"/>
  </w:style>
  <w:style w:type="character" w:customStyle="1" w:styleId="Char2">
    <w:name w:val="列出段落 Char"/>
    <w:link w:val="a6"/>
    <w:uiPriority w:val="34"/>
    <w:rsid w:val="00212CC2"/>
  </w:style>
  <w:style w:type="character" w:customStyle="1" w:styleId="DefaultChar">
    <w:name w:val="Default Char"/>
    <w:link w:val="Default"/>
    <w:rsid w:val="00C346FE"/>
    <w:rPr>
      <w:rFonts w:ascii="Wingdings" w:eastAsia="宋体" w:hAnsi="Wingdings" w:cs="Wingdings"/>
      <w:color w:val="000000"/>
      <w:kern w:val="0"/>
      <w:sz w:val="24"/>
      <w:szCs w:val="24"/>
    </w:rPr>
  </w:style>
  <w:style w:type="paragraph" w:customStyle="1" w:styleId="af">
    <w:name w:val="文档正文"/>
    <w:basedOn w:val="a"/>
    <w:rsid w:val="0025379A"/>
    <w:pPr>
      <w:adjustRightInd w:val="0"/>
      <w:spacing w:line="480" w:lineRule="atLeast"/>
      <w:ind w:firstLine="567"/>
      <w:textAlignment w:val="baseline"/>
    </w:pPr>
    <w:rPr>
      <w:rFonts w:ascii="长城仿宋"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9977">
      <w:bodyDiv w:val="1"/>
      <w:marLeft w:val="0"/>
      <w:marRight w:val="0"/>
      <w:marTop w:val="0"/>
      <w:marBottom w:val="0"/>
      <w:divBdr>
        <w:top w:val="none" w:sz="0" w:space="0" w:color="auto"/>
        <w:left w:val="none" w:sz="0" w:space="0" w:color="auto"/>
        <w:bottom w:val="none" w:sz="0" w:space="0" w:color="auto"/>
        <w:right w:val="none" w:sz="0" w:space="0" w:color="auto"/>
      </w:divBdr>
    </w:div>
    <w:div w:id="649481975">
      <w:bodyDiv w:val="1"/>
      <w:marLeft w:val="0"/>
      <w:marRight w:val="0"/>
      <w:marTop w:val="0"/>
      <w:marBottom w:val="0"/>
      <w:divBdr>
        <w:top w:val="none" w:sz="0" w:space="0" w:color="auto"/>
        <w:left w:val="none" w:sz="0" w:space="0" w:color="auto"/>
        <w:bottom w:val="none" w:sz="0" w:space="0" w:color="auto"/>
        <w:right w:val="none" w:sz="0" w:space="0" w:color="auto"/>
      </w:divBdr>
    </w:div>
    <w:div w:id="652679430">
      <w:bodyDiv w:val="1"/>
      <w:marLeft w:val="0"/>
      <w:marRight w:val="0"/>
      <w:marTop w:val="0"/>
      <w:marBottom w:val="0"/>
      <w:divBdr>
        <w:top w:val="none" w:sz="0" w:space="0" w:color="auto"/>
        <w:left w:val="none" w:sz="0" w:space="0" w:color="auto"/>
        <w:bottom w:val="none" w:sz="0" w:space="0" w:color="auto"/>
        <w:right w:val="none" w:sz="0" w:space="0" w:color="auto"/>
      </w:divBdr>
    </w:div>
    <w:div w:id="654190382">
      <w:bodyDiv w:val="1"/>
      <w:marLeft w:val="0"/>
      <w:marRight w:val="0"/>
      <w:marTop w:val="0"/>
      <w:marBottom w:val="0"/>
      <w:divBdr>
        <w:top w:val="none" w:sz="0" w:space="0" w:color="auto"/>
        <w:left w:val="none" w:sz="0" w:space="0" w:color="auto"/>
        <w:bottom w:val="none" w:sz="0" w:space="0" w:color="auto"/>
        <w:right w:val="none" w:sz="0" w:space="0" w:color="auto"/>
      </w:divBdr>
    </w:div>
    <w:div w:id="742263316">
      <w:bodyDiv w:val="1"/>
      <w:marLeft w:val="0"/>
      <w:marRight w:val="0"/>
      <w:marTop w:val="0"/>
      <w:marBottom w:val="0"/>
      <w:divBdr>
        <w:top w:val="none" w:sz="0" w:space="0" w:color="auto"/>
        <w:left w:val="none" w:sz="0" w:space="0" w:color="auto"/>
        <w:bottom w:val="none" w:sz="0" w:space="0" w:color="auto"/>
        <w:right w:val="none" w:sz="0" w:space="0" w:color="auto"/>
      </w:divBdr>
    </w:div>
    <w:div w:id="756243711">
      <w:bodyDiv w:val="1"/>
      <w:marLeft w:val="0"/>
      <w:marRight w:val="0"/>
      <w:marTop w:val="0"/>
      <w:marBottom w:val="0"/>
      <w:divBdr>
        <w:top w:val="none" w:sz="0" w:space="0" w:color="auto"/>
        <w:left w:val="none" w:sz="0" w:space="0" w:color="auto"/>
        <w:bottom w:val="none" w:sz="0" w:space="0" w:color="auto"/>
        <w:right w:val="none" w:sz="0" w:space="0" w:color="auto"/>
      </w:divBdr>
    </w:div>
    <w:div w:id="819422121">
      <w:bodyDiv w:val="1"/>
      <w:marLeft w:val="0"/>
      <w:marRight w:val="0"/>
      <w:marTop w:val="0"/>
      <w:marBottom w:val="0"/>
      <w:divBdr>
        <w:top w:val="none" w:sz="0" w:space="0" w:color="auto"/>
        <w:left w:val="none" w:sz="0" w:space="0" w:color="auto"/>
        <w:bottom w:val="none" w:sz="0" w:space="0" w:color="auto"/>
        <w:right w:val="none" w:sz="0" w:space="0" w:color="auto"/>
      </w:divBdr>
    </w:div>
    <w:div w:id="847134495">
      <w:bodyDiv w:val="1"/>
      <w:marLeft w:val="0"/>
      <w:marRight w:val="0"/>
      <w:marTop w:val="0"/>
      <w:marBottom w:val="0"/>
      <w:divBdr>
        <w:top w:val="none" w:sz="0" w:space="0" w:color="auto"/>
        <w:left w:val="none" w:sz="0" w:space="0" w:color="auto"/>
        <w:bottom w:val="none" w:sz="0" w:space="0" w:color="auto"/>
        <w:right w:val="none" w:sz="0" w:space="0" w:color="auto"/>
      </w:divBdr>
    </w:div>
    <w:div w:id="854922560">
      <w:bodyDiv w:val="1"/>
      <w:marLeft w:val="0"/>
      <w:marRight w:val="0"/>
      <w:marTop w:val="0"/>
      <w:marBottom w:val="0"/>
      <w:divBdr>
        <w:top w:val="none" w:sz="0" w:space="0" w:color="auto"/>
        <w:left w:val="none" w:sz="0" w:space="0" w:color="auto"/>
        <w:bottom w:val="none" w:sz="0" w:space="0" w:color="auto"/>
        <w:right w:val="none" w:sz="0" w:space="0" w:color="auto"/>
      </w:divBdr>
    </w:div>
    <w:div w:id="859780828">
      <w:bodyDiv w:val="1"/>
      <w:marLeft w:val="0"/>
      <w:marRight w:val="0"/>
      <w:marTop w:val="0"/>
      <w:marBottom w:val="0"/>
      <w:divBdr>
        <w:top w:val="none" w:sz="0" w:space="0" w:color="auto"/>
        <w:left w:val="none" w:sz="0" w:space="0" w:color="auto"/>
        <w:bottom w:val="none" w:sz="0" w:space="0" w:color="auto"/>
        <w:right w:val="none" w:sz="0" w:space="0" w:color="auto"/>
      </w:divBdr>
    </w:div>
    <w:div w:id="892081520">
      <w:bodyDiv w:val="1"/>
      <w:marLeft w:val="0"/>
      <w:marRight w:val="0"/>
      <w:marTop w:val="0"/>
      <w:marBottom w:val="0"/>
      <w:divBdr>
        <w:top w:val="none" w:sz="0" w:space="0" w:color="auto"/>
        <w:left w:val="none" w:sz="0" w:space="0" w:color="auto"/>
        <w:bottom w:val="none" w:sz="0" w:space="0" w:color="auto"/>
        <w:right w:val="none" w:sz="0" w:space="0" w:color="auto"/>
      </w:divBdr>
      <w:divsChild>
        <w:div w:id="253244779">
          <w:marLeft w:val="274"/>
          <w:marRight w:val="0"/>
          <w:marTop w:val="0"/>
          <w:marBottom w:val="120"/>
          <w:divBdr>
            <w:top w:val="none" w:sz="0" w:space="0" w:color="auto"/>
            <w:left w:val="none" w:sz="0" w:space="0" w:color="auto"/>
            <w:bottom w:val="none" w:sz="0" w:space="0" w:color="auto"/>
            <w:right w:val="none" w:sz="0" w:space="0" w:color="auto"/>
          </w:divBdr>
        </w:div>
        <w:div w:id="914121640">
          <w:marLeft w:val="274"/>
          <w:marRight w:val="0"/>
          <w:marTop w:val="0"/>
          <w:marBottom w:val="120"/>
          <w:divBdr>
            <w:top w:val="none" w:sz="0" w:space="0" w:color="auto"/>
            <w:left w:val="none" w:sz="0" w:space="0" w:color="auto"/>
            <w:bottom w:val="none" w:sz="0" w:space="0" w:color="auto"/>
            <w:right w:val="none" w:sz="0" w:space="0" w:color="auto"/>
          </w:divBdr>
        </w:div>
        <w:div w:id="152533401">
          <w:marLeft w:val="274"/>
          <w:marRight w:val="0"/>
          <w:marTop w:val="0"/>
          <w:marBottom w:val="120"/>
          <w:divBdr>
            <w:top w:val="none" w:sz="0" w:space="0" w:color="auto"/>
            <w:left w:val="none" w:sz="0" w:space="0" w:color="auto"/>
            <w:bottom w:val="none" w:sz="0" w:space="0" w:color="auto"/>
            <w:right w:val="none" w:sz="0" w:space="0" w:color="auto"/>
          </w:divBdr>
        </w:div>
        <w:div w:id="1657106335">
          <w:marLeft w:val="274"/>
          <w:marRight w:val="0"/>
          <w:marTop w:val="0"/>
          <w:marBottom w:val="120"/>
          <w:divBdr>
            <w:top w:val="none" w:sz="0" w:space="0" w:color="auto"/>
            <w:left w:val="none" w:sz="0" w:space="0" w:color="auto"/>
            <w:bottom w:val="none" w:sz="0" w:space="0" w:color="auto"/>
            <w:right w:val="none" w:sz="0" w:space="0" w:color="auto"/>
          </w:divBdr>
        </w:div>
        <w:div w:id="1953509808">
          <w:marLeft w:val="274"/>
          <w:marRight w:val="0"/>
          <w:marTop w:val="0"/>
          <w:marBottom w:val="120"/>
          <w:divBdr>
            <w:top w:val="none" w:sz="0" w:space="0" w:color="auto"/>
            <w:left w:val="none" w:sz="0" w:space="0" w:color="auto"/>
            <w:bottom w:val="none" w:sz="0" w:space="0" w:color="auto"/>
            <w:right w:val="none" w:sz="0" w:space="0" w:color="auto"/>
          </w:divBdr>
        </w:div>
      </w:divsChild>
    </w:div>
    <w:div w:id="907300599">
      <w:bodyDiv w:val="1"/>
      <w:marLeft w:val="0"/>
      <w:marRight w:val="0"/>
      <w:marTop w:val="0"/>
      <w:marBottom w:val="0"/>
      <w:divBdr>
        <w:top w:val="none" w:sz="0" w:space="0" w:color="auto"/>
        <w:left w:val="none" w:sz="0" w:space="0" w:color="auto"/>
        <w:bottom w:val="none" w:sz="0" w:space="0" w:color="auto"/>
        <w:right w:val="none" w:sz="0" w:space="0" w:color="auto"/>
      </w:divBdr>
    </w:div>
    <w:div w:id="910389628">
      <w:bodyDiv w:val="1"/>
      <w:marLeft w:val="0"/>
      <w:marRight w:val="0"/>
      <w:marTop w:val="0"/>
      <w:marBottom w:val="0"/>
      <w:divBdr>
        <w:top w:val="none" w:sz="0" w:space="0" w:color="auto"/>
        <w:left w:val="none" w:sz="0" w:space="0" w:color="auto"/>
        <w:bottom w:val="none" w:sz="0" w:space="0" w:color="auto"/>
        <w:right w:val="none" w:sz="0" w:space="0" w:color="auto"/>
      </w:divBdr>
    </w:div>
    <w:div w:id="1005010866">
      <w:bodyDiv w:val="1"/>
      <w:marLeft w:val="0"/>
      <w:marRight w:val="0"/>
      <w:marTop w:val="0"/>
      <w:marBottom w:val="0"/>
      <w:divBdr>
        <w:top w:val="none" w:sz="0" w:space="0" w:color="auto"/>
        <w:left w:val="none" w:sz="0" w:space="0" w:color="auto"/>
        <w:bottom w:val="none" w:sz="0" w:space="0" w:color="auto"/>
        <w:right w:val="none" w:sz="0" w:space="0" w:color="auto"/>
      </w:divBdr>
    </w:div>
    <w:div w:id="1115056656">
      <w:bodyDiv w:val="1"/>
      <w:marLeft w:val="0"/>
      <w:marRight w:val="0"/>
      <w:marTop w:val="0"/>
      <w:marBottom w:val="0"/>
      <w:divBdr>
        <w:top w:val="none" w:sz="0" w:space="0" w:color="auto"/>
        <w:left w:val="none" w:sz="0" w:space="0" w:color="auto"/>
        <w:bottom w:val="none" w:sz="0" w:space="0" w:color="auto"/>
        <w:right w:val="none" w:sz="0" w:space="0" w:color="auto"/>
      </w:divBdr>
    </w:div>
    <w:div w:id="1187988995">
      <w:bodyDiv w:val="1"/>
      <w:marLeft w:val="0"/>
      <w:marRight w:val="0"/>
      <w:marTop w:val="0"/>
      <w:marBottom w:val="0"/>
      <w:divBdr>
        <w:top w:val="none" w:sz="0" w:space="0" w:color="auto"/>
        <w:left w:val="none" w:sz="0" w:space="0" w:color="auto"/>
        <w:bottom w:val="none" w:sz="0" w:space="0" w:color="auto"/>
        <w:right w:val="none" w:sz="0" w:space="0" w:color="auto"/>
      </w:divBdr>
    </w:div>
    <w:div w:id="1281568569">
      <w:bodyDiv w:val="1"/>
      <w:marLeft w:val="0"/>
      <w:marRight w:val="0"/>
      <w:marTop w:val="0"/>
      <w:marBottom w:val="0"/>
      <w:divBdr>
        <w:top w:val="none" w:sz="0" w:space="0" w:color="auto"/>
        <w:left w:val="none" w:sz="0" w:space="0" w:color="auto"/>
        <w:bottom w:val="none" w:sz="0" w:space="0" w:color="auto"/>
        <w:right w:val="none" w:sz="0" w:space="0" w:color="auto"/>
      </w:divBdr>
    </w:div>
    <w:div w:id="1524711657">
      <w:bodyDiv w:val="1"/>
      <w:marLeft w:val="0"/>
      <w:marRight w:val="0"/>
      <w:marTop w:val="0"/>
      <w:marBottom w:val="0"/>
      <w:divBdr>
        <w:top w:val="none" w:sz="0" w:space="0" w:color="auto"/>
        <w:left w:val="none" w:sz="0" w:space="0" w:color="auto"/>
        <w:bottom w:val="none" w:sz="0" w:space="0" w:color="auto"/>
        <w:right w:val="none" w:sz="0" w:space="0" w:color="auto"/>
      </w:divBdr>
    </w:div>
    <w:div w:id="1536310061">
      <w:bodyDiv w:val="1"/>
      <w:marLeft w:val="0"/>
      <w:marRight w:val="0"/>
      <w:marTop w:val="0"/>
      <w:marBottom w:val="0"/>
      <w:divBdr>
        <w:top w:val="none" w:sz="0" w:space="0" w:color="auto"/>
        <w:left w:val="none" w:sz="0" w:space="0" w:color="auto"/>
        <w:bottom w:val="none" w:sz="0" w:space="0" w:color="auto"/>
        <w:right w:val="none" w:sz="0" w:space="0" w:color="auto"/>
      </w:divBdr>
    </w:div>
    <w:div w:id="1601601221">
      <w:bodyDiv w:val="1"/>
      <w:marLeft w:val="0"/>
      <w:marRight w:val="0"/>
      <w:marTop w:val="0"/>
      <w:marBottom w:val="0"/>
      <w:divBdr>
        <w:top w:val="none" w:sz="0" w:space="0" w:color="auto"/>
        <w:left w:val="none" w:sz="0" w:space="0" w:color="auto"/>
        <w:bottom w:val="none" w:sz="0" w:space="0" w:color="auto"/>
        <w:right w:val="none" w:sz="0" w:space="0" w:color="auto"/>
      </w:divBdr>
    </w:div>
    <w:div w:id="1636986835">
      <w:bodyDiv w:val="1"/>
      <w:marLeft w:val="0"/>
      <w:marRight w:val="0"/>
      <w:marTop w:val="0"/>
      <w:marBottom w:val="0"/>
      <w:divBdr>
        <w:top w:val="none" w:sz="0" w:space="0" w:color="auto"/>
        <w:left w:val="none" w:sz="0" w:space="0" w:color="auto"/>
        <w:bottom w:val="none" w:sz="0" w:space="0" w:color="auto"/>
        <w:right w:val="none" w:sz="0" w:space="0" w:color="auto"/>
      </w:divBdr>
      <w:divsChild>
        <w:div w:id="1400903664">
          <w:marLeft w:val="0"/>
          <w:marRight w:val="0"/>
          <w:marTop w:val="0"/>
          <w:marBottom w:val="0"/>
          <w:divBdr>
            <w:top w:val="single" w:sz="18" w:space="0" w:color="003366"/>
            <w:left w:val="none" w:sz="0" w:space="0" w:color="auto"/>
            <w:bottom w:val="none" w:sz="0" w:space="0" w:color="auto"/>
            <w:right w:val="none" w:sz="0" w:space="0" w:color="auto"/>
          </w:divBdr>
          <w:divsChild>
            <w:div w:id="1334801899">
              <w:marLeft w:val="0"/>
              <w:marRight w:val="0"/>
              <w:marTop w:val="0"/>
              <w:marBottom w:val="0"/>
              <w:divBdr>
                <w:top w:val="none" w:sz="0" w:space="0" w:color="auto"/>
                <w:left w:val="none" w:sz="0" w:space="0" w:color="auto"/>
                <w:bottom w:val="none" w:sz="0" w:space="0" w:color="auto"/>
                <w:right w:val="none" w:sz="0" w:space="0" w:color="auto"/>
              </w:divBdr>
              <w:divsChild>
                <w:div w:id="1096634662">
                  <w:marLeft w:val="0"/>
                  <w:marRight w:val="0"/>
                  <w:marTop w:val="0"/>
                  <w:marBottom w:val="0"/>
                  <w:divBdr>
                    <w:top w:val="none" w:sz="0" w:space="0" w:color="auto"/>
                    <w:left w:val="none" w:sz="0" w:space="0" w:color="auto"/>
                    <w:bottom w:val="none" w:sz="0" w:space="0" w:color="auto"/>
                    <w:right w:val="none" w:sz="0" w:space="0" w:color="auto"/>
                  </w:divBdr>
                  <w:divsChild>
                    <w:div w:id="1198617433">
                      <w:marLeft w:val="0"/>
                      <w:marRight w:val="0"/>
                      <w:marTop w:val="0"/>
                      <w:marBottom w:val="0"/>
                      <w:divBdr>
                        <w:top w:val="none" w:sz="0" w:space="0" w:color="auto"/>
                        <w:left w:val="none" w:sz="0" w:space="0" w:color="auto"/>
                        <w:bottom w:val="none" w:sz="0" w:space="0" w:color="auto"/>
                        <w:right w:val="none" w:sz="0" w:space="0" w:color="auto"/>
                      </w:divBdr>
                      <w:divsChild>
                        <w:div w:id="771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56865">
      <w:bodyDiv w:val="1"/>
      <w:marLeft w:val="0"/>
      <w:marRight w:val="0"/>
      <w:marTop w:val="0"/>
      <w:marBottom w:val="0"/>
      <w:divBdr>
        <w:top w:val="none" w:sz="0" w:space="0" w:color="auto"/>
        <w:left w:val="none" w:sz="0" w:space="0" w:color="auto"/>
        <w:bottom w:val="none" w:sz="0" w:space="0" w:color="auto"/>
        <w:right w:val="none" w:sz="0" w:space="0" w:color="auto"/>
      </w:divBdr>
    </w:div>
    <w:div w:id="1797719924">
      <w:bodyDiv w:val="1"/>
      <w:marLeft w:val="0"/>
      <w:marRight w:val="0"/>
      <w:marTop w:val="0"/>
      <w:marBottom w:val="0"/>
      <w:divBdr>
        <w:top w:val="none" w:sz="0" w:space="0" w:color="auto"/>
        <w:left w:val="none" w:sz="0" w:space="0" w:color="auto"/>
        <w:bottom w:val="none" w:sz="0" w:space="0" w:color="auto"/>
        <w:right w:val="none" w:sz="0" w:space="0" w:color="auto"/>
      </w:divBdr>
      <w:divsChild>
        <w:div w:id="1851262398">
          <w:marLeft w:val="274"/>
          <w:marRight w:val="0"/>
          <w:marTop w:val="0"/>
          <w:marBottom w:val="120"/>
          <w:divBdr>
            <w:top w:val="none" w:sz="0" w:space="0" w:color="auto"/>
            <w:left w:val="none" w:sz="0" w:space="0" w:color="auto"/>
            <w:bottom w:val="none" w:sz="0" w:space="0" w:color="auto"/>
            <w:right w:val="none" w:sz="0" w:space="0" w:color="auto"/>
          </w:divBdr>
        </w:div>
        <w:div w:id="349571960">
          <w:marLeft w:val="274"/>
          <w:marRight w:val="0"/>
          <w:marTop w:val="0"/>
          <w:marBottom w:val="120"/>
          <w:divBdr>
            <w:top w:val="none" w:sz="0" w:space="0" w:color="auto"/>
            <w:left w:val="none" w:sz="0" w:space="0" w:color="auto"/>
            <w:bottom w:val="none" w:sz="0" w:space="0" w:color="auto"/>
            <w:right w:val="none" w:sz="0" w:space="0" w:color="auto"/>
          </w:divBdr>
        </w:div>
        <w:div w:id="504251290">
          <w:marLeft w:val="274"/>
          <w:marRight w:val="0"/>
          <w:marTop w:val="0"/>
          <w:marBottom w:val="120"/>
          <w:divBdr>
            <w:top w:val="none" w:sz="0" w:space="0" w:color="auto"/>
            <w:left w:val="none" w:sz="0" w:space="0" w:color="auto"/>
            <w:bottom w:val="none" w:sz="0" w:space="0" w:color="auto"/>
            <w:right w:val="none" w:sz="0" w:space="0" w:color="auto"/>
          </w:divBdr>
        </w:div>
        <w:div w:id="1939022246">
          <w:marLeft w:val="274"/>
          <w:marRight w:val="0"/>
          <w:marTop w:val="0"/>
          <w:marBottom w:val="120"/>
          <w:divBdr>
            <w:top w:val="none" w:sz="0" w:space="0" w:color="auto"/>
            <w:left w:val="none" w:sz="0" w:space="0" w:color="auto"/>
            <w:bottom w:val="none" w:sz="0" w:space="0" w:color="auto"/>
            <w:right w:val="none" w:sz="0" w:space="0" w:color="auto"/>
          </w:divBdr>
        </w:div>
        <w:div w:id="265159084">
          <w:marLeft w:val="274"/>
          <w:marRight w:val="0"/>
          <w:marTop w:val="0"/>
          <w:marBottom w:val="120"/>
          <w:divBdr>
            <w:top w:val="none" w:sz="0" w:space="0" w:color="auto"/>
            <w:left w:val="none" w:sz="0" w:space="0" w:color="auto"/>
            <w:bottom w:val="none" w:sz="0" w:space="0" w:color="auto"/>
            <w:right w:val="none" w:sz="0" w:space="0" w:color="auto"/>
          </w:divBdr>
        </w:div>
        <w:div w:id="266472532">
          <w:marLeft w:val="274"/>
          <w:marRight w:val="0"/>
          <w:marTop w:val="0"/>
          <w:marBottom w:val="120"/>
          <w:divBdr>
            <w:top w:val="none" w:sz="0" w:space="0" w:color="auto"/>
            <w:left w:val="none" w:sz="0" w:space="0" w:color="auto"/>
            <w:bottom w:val="none" w:sz="0" w:space="0" w:color="auto"/>
            <w:right w:val="none" w:sz="0" w:space="0" w:color="auto"/>
          </w:divBdr>
        </w:div>
      </w:divsChild>
    </w:div>
    <w:div w:id="1854373203">
      <w:bodyDiv w:val="1"/>
      <w:marLeft w:val="0"/>
      <w:marRight w:val="0"/>
      <w:marTop w:val="0"/>
      <w:marBottom w:val="0"/>
      <w:divBdr>
        <w:top w:val="none" w:sz="0" w:space="0" w:color="auto"/>
        <w:left w:val="none" w:sz="0" w:space="0" w:color="auto"/>
        <w:bottom w:val="none" w:sz="0" w:space="0" w:color="auto"/>
        <w:right w:val="none" w:sz="0" w:space="0" w:color="auto"/>
      </w:divBdr>
    </w:div>
    <w:div w:id="1933313750">
      <w:bodyDiv w:val="1"/>
      <w:marLeft w:val="0"/>
      <w:marRight w:val="0"/>
      <w:marTop w:val="0"/>
      <w:marBottom w:val="0"/>
      <w:divBdr>
        <w:top w:val="none" w:sz="0" w:space="0" w:color="auto"/>
        <w:left w:val="none" w:sz="0" w:space="0" w:color="auto"/>
        <w:bottom w:val="none" w:sz="0" w:space="0" w:color="auto"/>
        <w:right w:val="none" w:sz="0" w:space="0" w:color="auto"/>
      </w:divBdr>
    </w:div>
    <w:div w:id="1988319518">
      <w:bodyDiv w:val="1"/>
      <w:marLeft w:val="0"/>
      <w:marRight w:val="0"/>
      <w:marTop w:val="0"/>
      <w:marBottom w:val="0"/>
      <w:divBdr>
        <w:top w:val="none" w:sz="0" w:space="0" w:color="auto"/>
        <w:left w:val="none" w:sz="0" w:space="0" w:color="auto"/>
        <w:bottom w:val="none" w:sz="0" w:space="0" w:color="auto"/>
        <w:right w:val="none" w:sz="0" w:space="0" w:color="auto"/>
      </w:divBdr>
    </w:div>
    <w:div w:id="1993291192">
      <w:bodyDiv w:val="1"/>
      <w:marLeft w:val="0"/>
      <w:marRight w:val="0"/>
      <w:marTop w:val="0"/>
      <w:marBottom w:val="0"/>
      <w:divBdr>
        <w:top w:val="none" w:sz="0" w:space="0" w:color="auto"/>
        <w:left w:val="none" w:sz="0" w:space="0" w:color="auto"/>
        <w:bottom w:val="none" w:sz="0" w:space="0" w:color="auto"/>
        <w:right w:val="none" w:sz="0" w:space="0" w:color="auto"/>
      </w:divBdr>
    </w:div>
    <w:div w:id="2029479904">
      <w:bodyDiv w:val="1"/>
      <w:marLeft w:val="0"/>
      <w:marRight w:val="0"/>
      <w:marTop w:val="0"/>
      <w:marBottom w:val="0"/>
      <w:divBdr>
        <w:top w:val="none" w:sz="0" w:space="0" w:color="auto"/>
        <w:left w:val="none" w:sz="0" w:space="0" w:color="auto"/>
        <w:bottom w:val="none" w:sz="0" w:space="0" w:color="auto"/>
        <w:right w:val="none" w:sz="0" w:space="0" w:color="auto"/>
      </w:divBdr>
    </w:div>
    <w:div w:id="2030830619">
      <w:bodyDiv w:val="1"/>
      <w:marLeft w:val="0"/>
      <w:marRight w:val="0"/>
      <w:marTop w:val="0"/>
      <w:marBottom w:val="0"/>
      <w:divBdr>
        <w:top w:val="none" w:sz="0" w:space="0" w:color="auto"/>
        <w:left w:val="none" w:sz="0" w:space="0" w:color="auto"/>
        <w:bottom w:val="none" w:sz="0" w:space="0" w:color="auto"/>
        <w:right w:val="none" w:sz="0" w:space="0" w:color="auto"/>
      </w:divBdr>
    </w:div>
    <w:div w:id="20667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raltest.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5678-9C44-4730-B8CC-E8F105E1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Tri-L Solutions</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lin yan</cp:lastModifiedBy>
  <cp:revision>45</cp:revision>
  <cp:lastPrinted>2016-08-24T16:57:00Z</cp:lastPrinted>
  <dcterms:created xsi:type="dcterms:W3CDTF">2016-11-11T04:41:00Z</dcterms:created>
  <dcterms:modified xsi:type="dcterms:W3CDTF">2017-08-10T14:48:00Z</dcterms:modified>
</cp:coreProperties>
</file>