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65" w:rsidRPr="002601C7" w:rsidRDefault="002A6765" w:rsidP="002A6765">
      <w:pPr>
        <w:pStyle w:val="blicence"/>
        <w:shd w:val="clear" w:color="auto" w:fill="FFFFFF"/>
        <w:spacing w:before="0" w:beforeAutospacing="0" w:after="0" w:afterAutospacing="0"/>
        <w:jc w:val="center"/>
        <w:rPr>
          <w:rFonts w:ascii="微软雅黑" w:hAnsi="微软雅黑" w:hint="eastAsia"/>
          <w:b/>
          <w:sz w:val="21"/>
          <w:szCs w:val="21"/>
        </w:rPr>
      </w:pPr>
      <w:r w:rsidRPr="002601C7">
        <w:rPr>
          <w:rStyle w:val="icondet"/>
          <w:rFonts w:ascii="微软雅黑" w:hAnsi="微软雅黑"/>
          <w:b/>
          <w:sz w:val="21"/>
          <w:szCs w:val="21"/>
        </w:rPr>
        <w:t>必孚（成都）科技有限公司</w:t>
      </w:r>
    </w:p>
    <w:p w:rsidR="002A6765" w:rsidRPr="002601C7" w:rsidRDefault="002601C7" w:rsidP="002601C7">
      <w:pPr>
        <w:shd w:val="clear" w:color="auto" w:fill="FFFFFF"/>
        <w:spacing w:line="420" w:lineRule="atLeast"/>
        <w:ind w:firstLineChars="200" w:firstLine="420"/>
        <w:rPr>
          <w:rFonts w:ascii="微软雅黑" w:hAnsi="微软雅黑" w:hint="eastAsia"/>
          <w:szCs w:val="21"/>
        </w:rPr>
      </w:pPr>
      <w:r w:rsidRPr="002601C7">
        <w:rPr>
          <w:rStyle w:val="icondet"/>
          <w:rFonts w:ascii="微软雅黑" w:hAnsi="微软雅黑"/>
          <w:szCs w:val="21"/>
        </w:rPr>
        <w:t>必孚（成都）科技有限公司</w:t>
      </w:r>
      <w:r w:rsidR="002A6765" w:rsidRPr="002601C7">
        <w:rPr>
          <w:rFonts w:ascii="微软雅黑" w:hAnsi="微软雅黑"/>
          <w:szCs w:val="21"/>
        </w:rPr>
        <w:t>简称</w:t>
      </w:r>
      <w:r w:rsidR="002A6765" w:rsidRPr="002601C7">
        <w:rPr>
          <w:rFonts w:ascii="微软雅黑" w:hAnsi="微软雅黑"/>
          <w:szCs w:val="21"/>
        </w:rPr>
        <w:t>BTC</w:t>
      </w:r>
      <w:r w:rsidRPr="002601C7">
        <w:rPr>
          <w:rFonts w:ascii="微软雅黑" w:hAnsi="微软雅黑" w:hint="eastAsia"/>
          <w:szCs w:val="21"/>
        </w:rPr>
        <w:t>或</w:t>
      </w:r>
      <w:r w:rsidR="002A6765" w:rsidRPr="002601C7">
        <w:rPr>
          <w:rFonts w:ascii="微软雅黑" w:hAnsi="微软雅黑"/>
          <w:szCs w:val="21"/>
        </w:rPr>
        <w:t>“</w:t>
      </w:r>
      <w:r w:rsidR="002A6765" w:rsidRPr="002601C7">
        <w:rPr>
          <w:rFonts w:ascii="微软雅黑" w:hAnsi="微软雅黑"/>
          <w:szCs w:val="21"/>
        </w:rPr>
        <w:t>必孚（中国）</w:t>
      </w:r>
      <w:r w:rsidR="002A6765" w:rsidRPr="002601C7">
        <w:rPr>
          <w:rFonts w:ascii="微软雅黑" w:hAnsi="微软雅黑"/>
          <w:szCs w:val="21"/>
        </w:rPr>
        <w:t>”</w:t>
      </w:r>
      <w:r w:rsidR="002A6765" w:rsidRPr="002601C7">
        <w:rPr>
          <w:rFonts w:ascii="微软雅黑" w:hAnsi="微软雅黑"/>
          <w:szCs w:val="21"/>
        </w:rPr>
        <w:t>，</w:t>
      </w:r>
      <w:r w:rsidR="002A6765" w:rsidRPr="002601C7">
        <w:rPr>
          <w:rFonts w:ascii="微软雅黑" w:hAnsi="微软雅黑"/>
          <w:szCs w:val="21"/>
        </w:rPr>
        <w:t>2014</w:t>
      </w:r>
      <w:r w:rsidR="002A6765" w:rsidRPr="002601C7">
        <w:rPr>
          <w:rFonts w:ascii="微软雅黑" w:hAnsi="微软雅黑"/>
          <w:szCs w:val="21"/>
        </w:rPr>
        <w:t>年成立于加拿大阿尔伯塔省，现已在加拿大埃德蒙顿、智利圣地亚哥、巴西圣保罗和中国成都设立代表处。</w:t>
      </w:r>
    </w:p>
    <w:p w:rsidR="002A6765" w:rsidRDefault="002A6765" w:rsidP="002A6765">
      <w:pPr>
        <w:shd w:val="clear" w:color="auto" w:fill="FFFFFF"/>
        <w:spacing w:line="420" w:lineRule="atLeast"/>
        <w:rPr>
          <w:rFonts w:ascii="微软雅黑" w:hAnsi="微软雅黑" w:hint="eastAsia"/>
          <w:color w:val="333333"/>
          <w:szCs w:val="21"/>
        </w:rPr>
      </w:pPr>
      <w:bookmarkStart w:id="0" w:name="_GoBack"/>
      <w:bookmarkEnd w:id="0"/>
    </w:p>
    <w:p w:rsidR="00D11ABF" w:rsidRPr="002A6765" w:rsidRDefault="002A6765" w:rsidP="002A6765">
      <w:pPr>
        <w:pStyle w:val="agenote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  <w:r>
        <w:rPr>
          <w:rFonts w:ascii="微软雅黑" w:hAnsi="微软雅黑"/>
          <w:color w:val="00457D"/>
          <w:sz w:val="18"/>
          <w:szCs w:val="18"/>
        </w:rPr>
        <w:t> </w:t>
      </w:r>
      <w:r w:rsidRPr="00553573">
        <w:rPr>
          <w:rFonts w:hint="eastAsia"/>
          <w:b/>
          <w:color w:val="FF0000"/>
        </w:rPr>
        <w:t>招聘岗位</w:t>
      </w:r>
      <w:proofErr w:type="gramStart"/>
      <w:r w:rsidRPr="00553573">
        <w:rPr>
          <w:rFonts w:hint="eastAsia"/>
          <w:b/>
          <w:color w:val="FF0000"/>
        </w:rPr>
        <w:t>一</w:t>
      </w:r>
      <w:proofErr w:type="gramEnd"/>
      <w:r w:rsidRPr="00553573">
        <w:rPr>
          <w:rFonts w:hint="eastAsia"/>
          <w:b/>
          <w:color w:val="FF0000"/>
        </w:rPr>
        <w:t>：</w:t>
      </w:r>
      <w:r w:rsidR="00867C4B" w:rsidRPr="00553573">
        <w:rPr>
          <w:rFonts w:hint="eastAsia"/>
          <w:b/>
          <w:color w:val="FF0000"/>
        </w:rPr>
        <w:t>三维建模</w:t>
      </w:r>
      <w:r w:rsidR="00553573" w:rsidRPr="00553573">
        <w:rPr>
          <w:rFonts w:hint="eastAsia"/>
          <w:b/>
          <w:color w:val="FF0000"/>
        </w:rPr>
        <w:t xml:space="preserve"> </w:t>
      </w:r>
      <w:r w:rsidR="00553573" w:rsidRPr="00553573">
        <w:rPr>
          <w:b/>
          <w:color w:val="FF0000"/>
        </w:rPr>
        <w:t>(</w:t>
      </w:r>
      <w:r w:rsidR="00553573" w:rsidRPr="00553573">
        <w:rPr>
          <w:rFonts w:hint="eastAsia"/>
          <w:b/>
          <w:color w:val="FF0000"/>
        </w:rPr>
        <w:t>工业设计等专业</w:t>
      </w:r>
      <w:r w:rsidR="00553573" w:rsidRPr="00553573">
        <w:rPr>
          <w:b/>
          <w:color w:val="FF0000"/>
        </w:rPr>
        <w:t>)</w:t>
      </w:r>
    </w:p>
    <w:p w:rsidR="00D11ABF" w:rsidRDefault="00D11ABF" w:rsidP="003763EA">
      <w:pPr>
        <w:spacing w:line="360" w:lineRule="auto"/>
      </w:pPr>
      <w:r>
        <w:rPr>
          <w:rFonts w:hint="eastAsia"/>
        </w:rPr>
        <w:t>岗位职责：</w:t>
      </w:r>
    </w:p>
    <w:p w:rsidR="00D11ABF" w:rsidRPr="00D11ABF" w:rsidRDefault="00D11ABF" w:rsidP="00D11ABF">
      <w:pPr>
        <w:pStyle w:val="a9"/>
        <w:numPr>
          <w:ilvl w:val="0"/>
          <w:numId w:val="7"/>
        </w:numPr>
        <w:spacing w:line="360" w:lineRule="auto"/>
        <w:ind w:firstLineChars="0"/>
      </w:pPr>
      <w:r w:rsidRPr="00D11ABF">
        <w:rPr>
          <w:rFonts w:hint="eastAsia"/>
        </w:rPr>
        <w:t>了解</w:t>
      </w:r>
      <w:proofErr w:type="gramStart"/>
      <w:r w:rsidRPr="00D11ABF">
        <w:rPr>
          <w:rFonts w:hint="eastAsia"/>
        </w:rPr>
        <w:t>日常项目</w:t>
      </w:r>
      <w:proofErr w:type="gramEnd"/>
      <w:r w:rsidRPr="00D11ABF">
        <w:rPr>
          <w:rFonts w:hint="eastAsia"/>
        </w:rPr>
        <w:t>的制作需求，要按时、高质的完成</w:t>
      </w:r>
      <w:proofErr w:type="gramStart"/>
      <w:r w:rsidRPr="00D11ABF">
        <w:rPr>
          <w:rFonts w:hint="eastAsia"/>
        </w:rPr>
        <w:t>日常项目</w:t>
      </w:r>
      <w:proofErr w:type="gramEnd"/>
      <w:r w:rsidRPr="00D11ABF">
        <w:rPr>
          <w:rFonts w:hint="eastAsia"/>
        </w:rPr>
        <w:t>的场景及渲染制作。</w:t>
      </w:r>
    </w:p>
    <w:p w:rsidR="00D11ABF" w:rsidRPr="00D11ABF" w:rsidRDefault="00D11ABF" w:rsidP="00D11ABF">
      <w:pPr>
        <w:pStyle w:val="a9"/>
        <w:numPr>
          <w:ilvl w:val="0"/>
          <w:numId w:val="7"/>
        </w:numPr>
        <w:spacing w:line="360" w:lineRule="auto"/>
        <w:ind w:firstLineChars="0"/>
      </w:pPr>
      <w:r w:rsidRPr="00D11ABF">
        <w:rPr>
          <w:rFonts w:hint="eastAsia"/>
        </w:rPr>
        <w:t>积极配合项目经理，按照要求规范制作，确保项目目标的实现（质量、时间、成本）；</w:t>
      </w:r>
    </w:p>
    <w:p w:rsidR="00D11ABF" w:rsidRDefault="00D11ABF" w:rsidP="00D11ABF">
      <w:pPr>
        <w:spacing w:line="360" w:lineRule="auto"/>
      </w:pPr>
      <w:r>
        <w:rPr>
          <w:rFonts w:hint="eastAsia"/>
        </w:rPr>
        <w:t>任职资格：</w:t>
      </w:r>
    </w:p>
    <w:p w:rsidR="00D11ABF" w:rsidRPr="00D11ABF" w:rsidRDefault="00867C4B" w:rsidP="00D11ABF">
      <w:pPr>
        <w:pStyle w:val="a9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工业设计、</w:t>
      </w:r>
      <w:r w:rsidR="00D11ABF" w:rsidRPr="00D11ABF">
        <w:rPr>
          <w:rFonts w:hint="eastAsia"/>
        </w:rPr>
        <w:t>动画相关专业应届生，有成熟作品；</w:t>
      </w:r>
    </w:p>
    <w:p w:rsidR="00ED4948" w:rsidRDefault="00D11ABF" w:rsidP="00D11ABF">
      <w:pPr>
        <w:pStyle w:val="a9"/>
        <w:numPr>
          <w:ilvl w:val="0"/>
          <w:numId w:val="8"/>
        </w:numPr>
        <w:spacing w:line="360" w:lineRule="auto"/>
        <w:ind w:firstLineChars="0"/>
      </w:pPr>
      <w:r w:rsidRPr="00D11ABF">
        <w:rPr>
          <w:rFonts w:hint="eastAsia"/>
        </w:rPr>
        <w:t>熟练</w:t>
      </w:r>
      <w:r w:rsidR="00F94595">
        <w:rPr>
          <w:rFonts w:hint="eastAsia"/>
        </w:rPr>
        <w:t>使用</w:t>
      </w:r>
      <w:r w:rsidR="00F94595">
        <w:rPr>
          <w:rFonts w:hint="eastAsia"/>
        </w:rPr>
        <w:t>MAYA</w:t>
      </w:r>
      <w:r w:rsidRPr="00D11ABF">
        <w:rPr>
          <w:rFonts w:hint="eastAsia"/>
        </w:rPr>
        <w:t>、</w:t>
      </w:r>
      <w:r w:rsidRPr="00D11ABF">
        <w:rPr>
          <w:rFonts w:hint="eastAsia"/>
        </w:rPr>
        <w:t>CAD</w:t>
      </w:r>
      <w:r w:rsidRPr="00D11ABF">
        <w:rPr>
          <w:rFonts w:hint="eastAsia"/>
        </w:rPr>
        <w:t>、</w:t>
      </w:r>
      <w:r w:rsidRPr="00D11ABF">
        <w:rPr>
          <w:rFonts w:hint="eastAsia"/>
        </w:rPr>
        <w:t>PHOTOSHOP</w:t>
      </w:r>
      <w:r w:rsidR="00F94595">
        <w:rPr>
          <w:rFonts w:hint="eastAsia"/>
        </w:rPr>
        <w:t>等</w:t>
      </w:r>
      <w:r w:rsidRPr="00D11ABF">
        <w:rPr>
          <w:rFonts w:hint="eastAsia"/>
        </w:rPr>
        <w:t>软件</w:t>
      </w:r>
      <w:r w:rsidRPr="00D11ABF">
        <w:rPr>
          <w:rFonts w:hint="eastAsia"/>
        </w:rPr>
        <w:t>;</w:t>
      </w:r>
    </w:p>
    <w:p w:rsidR="00D11ABF" w:rsidRPr="00D11ABF" w:rsidRDefault="00D11ABF" w:rsidP="00D11ABF">
      <w:pPr>
        <w:pStyle w:val="a9"/>
        <w:numPr>
          <w:ilvl w:val="0"/>
          <w:numId w:val="8"/>
        </w:numPr>
        <w:spacing w:line="360" w:lineRule="auto"/>
        <w:ind w:firstLineChars="0"/>
      </w:pPr>
      <w:r w:rsidRPr="00D11ABF">
        <w:rPr>
          <w:rFonts w:hint="eastAsia"/>
        </w:rPr>
        <w:t>具</w:t>
      </w:r>
      <w:r w:rsidRPr="00D11ABF">
        <w:rPr>
          <w:rFonts w:hint="eastAsia"/>
        </w:rPr>
        <w:t>3D</w:t>
      </w:r>
      <w:r w:rsidRPr="00D11ABF">
        <w:rPr>
          <w:rFonts w:hint="eastAsia"/>
        </w:rPr>
        <w:t>空间创意能力强且富有创造力</w:t>
      </w:r>
      <w:r w:rsidRPr="00D11ABF">
        <w:rPr>
          <w:rFonts w:hint="eastAsia"/>
        </w:rPr>
        <w:t>;</w:t>
      </w:r>
    </w:p>
    <w:p w:rsidR="00D11ABF" w:rsidRDefault="00D11ABF" w:rsidP="00D11ABF">
      <w:pPr>
        <w:pStyle w:val="a9"/>
        <w:numPr>
          <w:ilvl w:val="0"/>
          <w:numId w:val="8"/>
        </w:numPr>
        <w:spacing w:line="360" w:lineRule="auto"/>
        <w:ind w:firstLineChars="0"/>
      </w:pPr>
      <w:r w:rsidRPr="00D11ABF">
        <w:rPr>
          <w:rFonts w:hint="eastAsia"/>
        </w:rPr>
        <w:t>能够熟练操作三维模型、贴图及三维场景制作，掌握三维辅助设计；</w:t>
      </w:r>
    </w:p>
    <w:p w:rsidR="00D11ABF" w:rsidRPr="00FD6744" w:rsidRDefault="00D11ABF" w:rsidP="00D11ABF">
      <w:pPr>
        <w:pStyle w:val="a9"/>
        <w:numPr>
          <w:ilvl w:val="0"/>
          <w:numId w:val="8"/>
        </w:numPr>
        <w:spacing w:line="360" w:lineRule="auto"/>
        <w:ind w:firstLineChars="0"/>
      </w:pPr>
      <w:r w:rsidRPr="00FD6744">
        <w:rPr>
          <w:rFonts w:hint="eastAsia"/>
        </w:rPr>
        <w:t>具团队合作精神、创新精神，工作充满激情，勇于接受挑战，能承受一定的工作压力。</w:t>
      </w:r>
    </w:p>
    <w:p w:rsidR="00D11ABF" w:rsidRPr="00D11ABF" w:rsidRDefault="00D11ABF" w:rsidP="003763EA">
      <w:pPr>
        <w:spacing w:line="360" w:lineRule="auto"/>
      </w:pPr>
    </w:p>
    <w:p w:rsidR="003763EA" w:rsidRPr="00553573" w:rsidRDefault="002A6765" w:rsidP="003763EA">
      <w:pPr>
        <w:spacing w:line="360" w:lineRule="auto"/>
        <w:rPr>
          <w:b/>
          <w:color w:val="FF0000"/>
        </w:rPr>
      </w:pPr>
      <w:r w:rsidRPr="00553573">
        <w:rPr>
          <w:rFonts w:hint="eastAsia"/>
          <w:b/>
          <w:color w:val="FF0000"/>
        </w:rPr>
        <w:t>招聘岗位二：</w:t>
      </w:r>
      <w:r w:rsidR="00FE073B" w:rsidRPr="00553573">
        <w:rPr>
          <w:rFonts w:hint="eastAsia"/>
          <w:b/>
          <w:color w:val="FF0000"/>
        </w:rPr>
        <w:t>软件研发</w:t>
      </w:r>
      <w:r w:rsidR="00BC2C16" w:rsidRPr="00553573">
        <w:rPr>
          <w:rFonts w:hint="eastAsia"/>
          <w:b/>
          <w:color w:val="FF0000"/>
        </w:rPr>
        <w:t xml:space="preserve"> </w:t>
      </w:r>
      <w:r w:rsidR="00BC2C16" w:rsidRPr="00553573">
        <w:rPr>
          <w:b/>
          <w:color w:val="FF0000"/>
        </w:rPr>
        <w:t xml:space="preserve"> </w:t>
      </w:r>
      <w:r w:rsidR="00553573">
        <w:rPr>
          <w:b/>
          <w:color w:val="FF0000"/>
        </w:rPr>
        <w:t>(</w:t>
      </w:r>
      <w:r w:rsidR="00553573">
        <w:rPr>
          <w:rFonts w:hint="eastAsia"/>
          <w:b/>
          <w:color w:val="FF0000"/>
        </w:rPr>
        <w:t>计算机、软件、电子信息等专业</w:t>
      </w:r>
      <w:r w:rsidR="00553573">
        <w:rPr>
          <w:b/>
          <w:color w:val="FF0000"/>
        </w:rPr>
        <w:t>)</w:t>
      </w:r>
    </w:p>
    <w:p w:rsidR="00FE073B" w:rsidRDefault="00FE073B" w:rsidP="003763EA">
      <w:pPr>
        <w:spacing w:line="360" w:lineRule="auto"/>
      </w:pPr>
      <w:r>
        <w:rPr>
          <w:rFonts w:hint="eastAsia"/>
        </w:rPr>
        <w:t>岗位职责：</w:t>
      </w:r>
    </w:p>
    <w:p w:rsidR="00FE073B" w:rsidRDefault="00FE073B" w:rsidP="00D11ABF">
      <w:pPr>
        <w:pStyle w:val="a9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负责公司</w:t>
      </w:r>
      <w:r w:rsidR="005E44A5" w:rsidRPr="005E44A5">
        <w:rPr>
          <w:rFonts w:hint="eastAsia"/>
        </w:rPr>
        <w:t>虚拟现实</w:t>
      </w:r>
      <w:r w:rsidR="005E44A5" w:rsidRPr="005E44A5">
        <w:rPr>
          <w:rFonts w:hint="eastAsia"/>
        </w:rPr>
        <w:t>/</w:t>
      </w:r>
      <w:r w:rsidR="005E44A5" w:rsidRPr="005E44A5">
        <w:rPr>
          <w:rFonts w:hint="eastAsia"/>
        </w:rPr>
        <w:t>增强现实产品的软件开发与编程；</w:t>
      </w:r>
    </w:p>
    <w:p w:rsidR="00FE073B" w:rsidRDefault="00FE073B" w:rsidP="00D11ABF">
      <w:pPr>
        <w:pStyle w:val="a9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对已有模块进行优化升级</w:t>
      </w:r>
    </w:p>
    <w:p w:rsidR="00FE073B" w:rsidRDefault="00FE073B" w:rsidP="003763EA">
      <w:pPr>
        <w:spacing w:line="360" w:lineRule="auto"/>
      </w:pPr>
      <w:r>
        <w:rPr>
          <w:rFonts w:hint="eastAsia"/>
        </w:rPr>
        <w:t>任职资格：</w:t>
      </w:r>
    </w:p>
    <w:p w:rsidR="00D11ABF" w:rsidRDefault="00D11ABF" w:rsidP="00D11ABF">
      <w:pPr>
        <w:pStyle w:val="a9"/>
        <w:numPr>
          <w:ilvl w:val="0"/>
          <w:numId w:val="6"/>
        </w:numPr>
        <w:spacing w:line="360" w:lineRule="auto"/>
        <w:ind w:firstLineChars="0"/>
      </w:pPr>
      <w:r w:rsidRPr="00D11ABF">
        <w:rPr>
          <w:rFonts w:hint="eastAsia"/>
        </w:rPr>
        <w:t>软件开发</w:t>
      </w:r>
      <w:r>
        <w:rPr>
          <w:rFonts w:hint="eastAsia"/>
        </w:rPr>
        <w:t>、计算机等</w:t>
      </w:r>
      <w:r w:rsidRPr="00D11ABF">
        <w:rPr>
          <w:rFonts w:hint="eastAsia"/>
        </w:rPr>
        <w:t>相关专业应届生；</w:t>
      </w:r>
      <w:r w:rsidR="00FE073B" w:rsidRPr="00D11ABF">
        <w:rPr>
          <w:rFonts w:hint="eastAsia"/>
        </w:rPr>
        <w:t> </w:t>
      </w:r>
    </w:p>
    <w:p w:rsidR="00D11ABF" w:rsidRPr="00D11ABF" w:rsidRDefault="00FE073B" w:rsidP="00D11ABF">
      <w:pPr>
        <w:pStyle w:val="a9"/>
        <w:numPr>
          <w:ilvl w:val="0"/>
          <w:numId w:val="6"/>
        </w:numPr>
        <w:spacing w:line="360" w:lineRule="auto"/>
        <w:ind w:firstLineChars="0"/>
      </w:pPr>
      <w:r w:rsidRPr="00D11ABF">
        <w:rPr>
          <w:rFonts w:hint="eastAsia"/>
        </w:rPr>
        <w:t>能够独立完成软件模块的需求分析、设计、开发及测试工作；具有较好</w:t>
      </w:r>
      <w:proofErr w:type="gramStart"/>
      <w:r w:rsidRPr="00D11ABF">
        <w:rPr>
          <w:rFonts w:hint="eastAsia"/>
        </w:rPr>
        <w:t>的除错和</w:t>
      </w:r>
      <w:proofErr w:type="gramEnd"/>
      <w:r w:rsidRPr="00D11ABF">
        <w:rPr>
          <w:rFonts w:hint="eastAsia"/>
        </w:rPr>
        <w:t>性能调优能力。</w:t>
      </w:r>
      <w:r w:rsidRPr="00D11ABF">
        <w:rPr>
          <w:rFonts w:hint="eastAsia"/>
        </w:rPr>
        <w:t> </w:t>
      </w:r>
    </w:p>
    <w:p w:rsidR="00D11ABF" w:rsidRPr="006A20AF" w:rsidRDefault="00D11ABF" w:rsidP="00D11ABF">
      <w:pPr>
        <w:pStyle w:val="a9"/>
        <w:numPr>
          <w:ilvl w:val="0"/>
          <w:numId w:val="6"/>
        </w:numPr>
        <w:spacing w:line="360" w:lineRule="auto"/>
        <w:ind w:firstLineChars="0"/>
      </w:pPr>
      <w:r w:rsidRPr="006A20AF">
        <w:rPr>
          <w:rFonts w:hint="eastAsia"/>
        </w:rPr>
        <w:t>熟悉</w:t>
      </w:r>
      <w:r w:rsidRPr="006A20AF">
        <w:rPr>
          <w:rFonts w:hint="eastAsia"/>
        </w:rPr>
        <w:t>C#</w:t>
      </w:r>
      <w:r w:rsidRPr="006A20AF">
        <w:rPr>
          <w:rFonts w:hint="eastAsia"/>
        </w:rPr>
        <w:t>编程语言及面向对象编程、具有严谨的逻辑思维能力，</w:t>
      </w:r>
      <w:r>
        <w:rPr>
          <w:rFonts w:hint="eastAsia"/>
        </w:rPr>
        <w:t>具</w:t>
      </w:r>
      <w:r w:rsidRPr="006A20AF">
        <w:rPr>
          <w:rFonts w:hint="eastAsia"/>
        </w:rPr>
        <w:t>软件开发经验为佳</w:t>
      </w:r>
      <w:r>
        <w:rPr>
          <w:rFonts w:hint="eastAsia"/>
        </w:rPr>
        <w:t>；</w:t>
      </w:r>
    </w:p>
    <w:p w:rsidR="00D11ABF" w:rsidRDefault="00FE073B" w:rsidP="00D11ABF">
      <w:pPr>
        <w:pStyle w:val="a9"/>
        <w:numPr>
          <w:ilvl w:val="0"/>
          <w:numId w:val="6"/>
        </w:numPr>
        <w:spacing w:line="360" w:lineRule="auto"/>
        <w:ind w:firstLineChars="0"/>
      </w:pPr>
      <w:r w:rsidRPr="00D11ABF">
        <w:rPr>
          <w:rFonts w:hint="eastAsia"/>
        </w:rPr>
        <w:t>熟悉</w:t>
      </w:r>
      <w:r w:rsidR="00D11ABF" w:rsidRPr="00D11ABF">
        <w:rPr>
          <w:rFonts w:hint="eastAsia"/>
        </w:rPr>
        <w:t>软件工程，具有良好软件开发习惯；</w:t>
      </w:r>
      <w:r w:rsidRPr="00D11ABF">
        <w:rPr>
          <w:rFonts w:hint="eastAsia"/>
        </w:rPr>
        <w:t> </w:t>
      </w:r>
    </w:p>
    <w:p w:rsidR="00D11ABF" w:rsidRPr="00FD6744" w:rsidRDefault="00D11ABF" w:rsidP="00D11ABF">
      <w:pPr>
        <w:pStyle w:val="a9"/>
        <w:numPr>
          <w:ilvl w:val="0"/>
          <w:numId w:val="6"/>
        </w:numPr>
        <w:spacing w:line="360" w:lineRule="auto"/>
        <w:ind w:firstLineChars="0"/>
      </w:pPr>
      <w:r w:rsidRPr="00FD6744">
        <w:rPr>
          <w:rFonts w:hint="eastAsia"/>
        </w:rPr>
        <w:t>具团队合作精神、创新精神，工作充满激情，勇于接受挑战，能承受一定的工作压力。</w:t>
      </w:r>
    </w:p>
    <w:p w:rsidR="00D11ABF" w:rsidRDefault="00D11ABF" w:rsidP="003763EA">
      <w:pPr>
        <w:spacing w:line="360" w:lineRule="auto"/>
      </w:pPr>
    </w:p>
    <w:p w:rsidR="002A6765" w:rsidRPr="002A6765" w:rsidRDefault="002A6765" w:rsidP="002A6765">
      <w:pPr>
        <w:pStyle w:val="blicence"/>
        <w:shd w:val="clear" w:color="auto" w:fill="FFFFFF"/>
        <w:spacing w:before="0" w:beforeAutospacing="0" w:after="0" w:afterAutospacing="0"/>
        <w:rPr>
          <w:rFonts w:ascii="微软雅黑" w:hAnsi="微软雅黑" w:hint="eastAsia"/>
          <w:sz w:val="21"/>
          <w:szCs w:val="21"/>
        </w:rPr>
      </w:pPr>
      <w:r w:rsidRPr="002A6765">
        <w:rPr>
          <w:rStyle w:val="icondet"/>
          <w:rFonts w:ascii="微软雅黑" w:hAnsi="微软雅黑"/>
          <w:sz w:val="21"/>
          <w:szCs w:val="21"/>
        </w:rPr>
        <w:t>必孚（成都）科技有限公司</w:t>
      </w:r>
    </w:p>
    <w:p w:rsidR="002A6765" w:rsidRDefault="002A6765" w:rsidP="002A6765">
      <w:pPr>
        <w:pStyle w:val="fp"/>
        <w:shd w:val="clear" w:color="auto" w:fill="FFFFFF"/>
        <w:spacing w:before="0" w:beforeAutospacing="0" w:after="0" w:afterAutospacing="0" w:line="300" w:lineRule="atLeast"/>
        <w:rPr>
          <w:rFonts w:ascii="微软雅黑" w:hAnsi="微软雅黑" w:hint="eastAsia"/>
          <w:color w:val="333333"/>
          <w:sz w:val="21"/>
          <w:szCs w:val="21"/>
        </w:rPr>
      </w:pPr>
      <w:r>
        <w:rPr>
          <w:rStyle w:val="label"/>
          <w:rFonts w:ascii="微软雅黑" w:hAnsi="微软雅黑"/>
          <w:color w:val="666666"/>
          <w:sz w:val="21"/>
          <w:szCs w:val="21"/>
        </w:rPr>
        <w:t>地址：</w:t>
      </w:r>
      <w:r>
        <w:rPr>
          <w:rFonts w:ascii="微软雅黑" w:hAnsi="微软雅黑"/>
          <w:color w:val="333333"/>
          <w:sz w:val="21"/>
          <w:szCs w:val="21"/>
        </w:rPr>
        <w:t>高</w:t>
      </w:r>
      <w:proofErr w:type="gramStart"/>
      <w:r>
        <w:rPr>
          <w:rFonts w:ascii="微软雅黑" w:hAnsi="微软雅黑"/>
          <w:color w:val="333333"/>
          <w:sz w:val="21"/>
          <w:szCs w:val="21"/>
        </w:rPr>
        <w:t>新区天</w:t>
      </w:r>
      <w:proofErr w:type="gramEnd"/>
      <w:r>
        <w:rPr>
          <w:rFonts w:ascii="微软雅黑" w:hAnsi="微软雅黑"/>
          <w:color w:val="333333"/>
          <w:sz w:val="21"/>
          <w:szCs w:val="21"/>
        </w:rPr>
        <w:t>益街</w:t>
      </w:r>
      <w:r>
        <w:rPr>
          <w:rFonts w:ascii="微软雅黑" w:hAnsi="微软雅黑"/>
          <w:color w:val="333333"/>
          <w:sz w:val="21"/>
          <w:szCs w:val="21"/>
        </w:rPr>
        <w:t xml:space="preserve"> (</w:t>
      </w:r>
      <w:r>
        <w:rPr>
          <w:rFonts w:ascii="微软雅黑" w:hAnsi="微软雅黑"/>
          <w:color w:val="333333"/>
          <w:sz w:val="21"/>
          <w:szCs w:val="21"/>
        </w:rPr>
        <w:t>邮编：</w:t>
      </w:r>
      <w:r>
        <w:rPr>
          <w:rFonts w:ascii="微软雅黑" w:hAnsi="微软雅黑"/>
          <w:color w:val="333333"/>
          <w:sz w:val="21"/>
          <w:szCs w:val="21"/>
        </w:rPr>
        <w:t>610041)</w:t>
      </w:r>
    </w:p>
    <w:p w:rsidR="002A6765" w:rsidRDefault="002A6765" w:rsidP="002A6765">
      <w:pPr>
        <w:pStyle w:val="fp"/>
        <w:shd w:val="clear" w:color="auto" w:fill="FFFFFF"/>
        <w:spacing w:before="0" w:beforeAutospacing="0" w:after="0" w:afterAutospacing="0" w:line="300" w:lineRule="atLeast"/>
        <w:rPr>
          <w:rFonts w:ascii="微软雅黑" w:hAnsi="微软雅黑" w:hint="eastAsia"/>
          <w:color w:val="333333"/>
          <w:sz w:val="21"/>
          <w:szCs w:val="21"/>
        </w:rPr>
      </w:pPr>
      <w:r>
        <w:rPr>
          <w:rStyle w:val="label"/>
          <w:rFonts w:ascii="微软雅黑" w:hAnsi="微软雅黑"/>
          <w:color w:val="666666"/>
          <w:sz w:val="21"/>
          <w:szCs w:val="21"/>
        </w:rPr>
        <w:lastRenderedPageBreak/>
        <w:t>官网：</w:t>
      </w:r>
      <w:hyperlink r:id="rId7" w:tgtFrame="_blank" w:history="1">
        <w:r>
          <w:rPr>
            <w:rStyle w:val="aa"/>
            <w:rFonts w:ascii="微软雅黑" w:hAnsi="微软雅黑"/>
            <w:color w:val="00457D"/>
            <w:sz w:val="21"/>
            <w:szCs w:val="21"/>
          </w:rPr>
          <w:t>http://www.beeftochina.com</w:t>
        </w:r>
      </w:hyperlink>
    </w:p>
    <w:p w:rsidR="003763EA" w:rsidRDefault="003763EA" w:rsidP="003763EA">
      <w:pPr>
        <w:spacing w:line="360" w:lineRule="auto"/>
      </w:pPr>
      <w:r>
        <w:rPr>
          <w:rFonts w:hint="eastAsia"/>
        </w:rPr>
        <w:t>联系方式：</w:t>
      </w:r>
      <w:r>
        <w:rPr>
          <w:rFonts w:hint="eastAsia"/>
        </w:rPr>
        <w:t>1</w:t>
      </w:r>
      <w:r w:rsidR="00BC2C16">
        <w:t>3880401848</w:t>
      </w:r>
    </w:p>
    <w:p w:rsidR="003763EA" w:rsidRDefault="003763EA" w:rsidP="003763EA">
      <w:pPr>
        <w:spacing w:line="360" w:lineRule="auto"/>
      </w:pPr>
      <w:r>
        <w:rPr>
          <w:rFonts w:hint="eastAsia"/>
        </w:rPr>
        <w:t>联系</w:t>
      </w:r>
      <w:r>
        <w:rPr>
          <w:rFonts w:hint="eastAsia"/>
        </w:rPr>
        <w:t>QQ</w:t>
      </w:r>
      <w:r>
        <w:rPr>
          <w:rFonts w:hint="eastAsia"/>
        </w:rPr>
        <w:t>：</w:t>
      </w:r>
      <w:r w:rsidR="00BC2C16">
        <w:t>404677752</w:t>
      </w:r>
    </w:p>
    <w:p w:rsidR="003763EA" w:rsidRPr="00422623" w:rsidRDefault="003763EA" w:rsidP="003763EA">
      <w:pPr>
        <w:spacing w:line="360" w:lineRule="auto"/>
      </w:pPr>
      <w:r>
        <w:rPr>
          <w:rFonts w:hint="eastAsia"/>
        </w:rPr>
        <w:t>邮件地址：</w:t>
      </w:r>
      <w:r w:rsidR="00BC2C16">
        <w:t>404677752</w:t>
      </w:r>
      <w:r>
        <w:rPr>
          <w:rFonts w:hint="eastAsia"/>
        </w:rPr>
        <w:t>@qq.com</w:t>
      </w:r>
      <w:r>
        <w:rPr>
          <w:rFonts w:hint="eastAsia"/>
        </w:rPr>
        <w:t>；</w:t>
      </w:r>
    </w:p>
    <w:p w:rsidR="006F72A5" w:rsidRPr="003763EA" w:rsidRDefault="006F72A5"/>
    <w:sectPr w:rsidR="006F72A5" w:rsidRPr="003763EA" w:rsidSect="00205C0B">
      <w:headerReference w:type="default" r:id="rId8"/>
      <w:pgSz w:w="11906" w:h="16838"/>
      <w:pgMar w:top="1440" w:right="1800" w:bottom="1440" w:left="1800" w:header="283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C16" w:rsidRDefault="00ED1C16" w:rsidP="00205C0B">
      <w:r>
        <w:separator/>
      </w:r>
    </w:p>
  </w:endnote>
  <w:endnote w:type="continuationSeparator" w:id="0">
    <w:p w:rsidR="00ED1C16" w:rsidRDefault="00ED1C16" w:rsidP="0020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C16" w:rsidRDefault="00ED1C16" w:rsidP="00205C0B">
      <w:r>
        <w:separator/>
      </w:r>
    </w:p>
  </w:footnote>
  <w:footnote w:type="continuationSeparator" w:id="0">
    <w:p w:rsidR="00ED1C16" w:rsidRDefault="00ED1C16" w:rsidP="0020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0B" w:rsidRDefault="00205C0B" w:rsidP="00205C0B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D32"/>
    <w:multiLevelType w:val="hybridMultilevel"/>
    <w:tmpl w:val="18FA70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855F16"/>
    <w:multiLevelType w:val="hybridMultilevel"/>
    <w:tmpl w:val="18FA70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5C1CCD"/>
    <w:multiLevelType w:val="hybridMultilevel"/>
    <w:tmpl w:val="18FA70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16757E"/>
    <w:multiLevelType w:val="hybridMultilevel"/>
    <w:tmpl w:val="18FA70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9750F3B"/>
    <w:multiLevelType w:val="hybridMultilevel"/>
    <w:tmpl w:val="D53CF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0A0FC2"/>
    <w:multiLevelType w:val="hybridMultilevel"/>
    <w:tmpl w:val="18FA70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1A19B9"/>
    <w:multiLevelType w:val="hybridMultilevel"/>
    <w:tmpl w:val="18FA70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C906B13"/>
    <w:multiLevelType w:val="hybridMultilevel"/>
    <w:tmpl w:val="18FA70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AC"/>
    <w:rsid w:val="0000647E"/>
    <w:rsid w:val="00170A1D"/>
    <w:rsid w:val="00173FDD"/>
    <w:rsid w:val="00205C0B"/>
    <w:rsid w:val="002601C7"/>
    <w:rsid w:val="002A435F"/>
    <w:rsid w:val="002A6765"/>
    <w:rsid w:val="002B7977"/>
    <w:rsid w:val="0034335E"/>
    <w:rsid w:val="003763EA"/>
    <w:rsid w:val="004C1EAC"/>
    <w:rsid w:val="00553573"/>
    <w:rsid w:val="005E047A"/>
    <w:rsid w:val="005E44A5"/>
    <w:rsid w:val="006A4CA4"/>
    <w:rsid w:val="006F72A5"/>
    <w:rsid w:val="00726E35"/>
    <w:rsid w:val="00776E69"/>
    <w:rsid w:val="007B0FC3"/>
    <w:rsid w:val="0080750B"/>
    <w:rsid w:val="00867C4B"/>
    <w:rsid w:val="00971B3C"/>
    <w:rsid w:val="0097396F"/>
    <w:rsid w:val="009C536B"/>
    <w:rsid w:val="009F7AA2"/>
    <w:rsid w:val="00BC2C16"/>
    <w:rsid w:val="00BF5390"/>
    <w:rsid w:val="00C96250"/>
    <w:rsid w:val="00D04A52"/>
    <w:rsid w:val="00D11ABF"/>
    <w:rsid w:val="00DD646A"/>
    <w:rsid w:val="00ED1C16"/>
    <w:rsid w:val="00ED4948"/>
    <w:rsid w:val="00F94595"/>
    <w:rsid w:val="00FE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4556E"/>
  <w15:docId w15:val="{F919EC10-2D5D-4611-895F-388B05FB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4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05C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5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05C0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05C0B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205C0B"/>
    <w:rPr>
      <w:sz w:val="18"/>
      <w:szCs w:val="18"/>
    </w:rPr>
  </w:style>
  <w:style w:type="paragraph" w:styleId="a9">
    <w:name w:val="List Paragraph"/>
    <w:basedOn w:val="a"/>
    <w:uiPriority w:val="34"/>
    <w:qFormat/>
    <w:rsid w:val="003763EA"/>
    <w:pPr>
      <w:ind w:firstLineChars="200" w:firstLine="420"/>
    </w:pPr>
  </w:style>
  <w:style w:type="character" w:styleId="aa">
    <w:name w:val="Hyperlink"/>
    <w:uiPriority w:val="99"/>
    <w:unhideWhenUsed/>
    <w:rsid w:val="003763EA"/>
    <w:rPr>
      <w:color w:val="0000FF"/>
      <w:u w:val="single"/>
    </w:rPr>
  </w:style>
  <w:style w:type="character" w:customStyle="1" w:styleId="apple-converted-space">
    <w:name w:val="apple-converted-space"/>
    <w:rsid w:val="00FE073B"/>
  </w:style>
  <w:style w:type="paragraph" w:customStyle="1" w:styleId="blicence">
    <w:name w:val="blicence"/>
    <w:basedOn w:val="a"/>
    <w:rsid w:val="00DD64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icondet">
    <w:name w:val="icon_det"/>
    <w:basedOn w:val="a0"/>
    <w:rsid w:val="00DD646A"/>
  </w:style>
  <w:style w:type="paragraph" w:customStyle="1" w:styleId="agenote">
    <w:name w:val="agenote"/>
    <w:basedOn w:val="a"/>
    <w:rsid w:val="00DD64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p">
    <w:name w:val="fp"/>
    <w:basedOn w:val="a"/>
    <w:rsid w:val="00DD64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label">
    <w:name w:val="label"/>
    <w:basedOn w:val="a0"/>
    <w:rsid w:val="00DD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104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5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9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7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4312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eftochin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235;&#24029;&#33406;&#29790;&#26234;&#20449;&#31185;&#25216;&#26377;&#38480;&#20844;&#21496;\&#34892;&#25919;&#20107;&#21153;\Xreal&#27169;&#26495;\&#22235;&#24029;&#33406;&#29790;&#26234;&#20449;&#31185;&#25216;&#26377;&#38480;&#20844;&#21496;word&#12289;ppt&#27169;&#26495;\&#23436;&#25972;logo\&#22235;&#24029;&#33406;&#29790;&#26234;&#20449;&#31185;&#25216;&#26377;&#38480;&#20844;&#2149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四川艾瑞智信科技有限公司.dot</Template>
  <TotalTime>13</TotalTime>
  <Pages>2</Pages>
  <Words>112</Words>
  <Characters>644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Zouxihua</cp:lastModifiedBy>
  <cp:revision>9</cp:revision>
  <dcterms:created xsi:type="dcterms:W3CDTF">2019-04-12T16:11:00Z</dcterms:created>
  <dcterms:modified xsi:type="dcterms:W3CDTF">2019-05-08T07:40:00Z</dcterms:modified>
</cp:coreProperties>
</file>