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ACM Chengdu Chapter优秀大学生</w:t>
      </w:r>
      <w:r>
        <w:rPr>
          <w:b/>
          <w:sz w:val="32"/>
          <w:szCs w:val="32"/>
        </w:rPr>
        <w:t>推荐表</w:t>
      </w:r>
    </w:p>
    <w:bookmarkEnd w:id="0"/>
    <w:p>
      <w:pPr>
        <w:snapToGrid w:val="0"/>
        <w:ind w:firstLine="281" w:firstLineChars="1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学校及院系：</w:t>
      </w:r>
    </w:p>
    <w:tbl>
      <w:tblPr>
        <w:tblStyle w:val="3"/>
        <w:tblW w:w="9214" w:type="dxa"/>
        <w:tblInd w:w="1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993"/>
        <w:gridCol w:w="1417"/>
        <w:gridCol w:w="142"/>
        <w:gridCol w:w="610"/>
        <w:gridCol w:w="382"/>
        <w:gridCol w:w="1276"/>
        <w:gridCol w:w="1559"/>
        <w:gridCol w:w="284"/>
        <w:gridCol w:w="708"/>
        <w:gridCol w:w="7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15" w:type="dxa"/>
            <w:vMerge w:val="restart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被推荐</w:t>
            </w:r>
            <w:r>
              <w:rPr>
                <w:rFonts w:hint="eastAsia"/>
                <w:sz w:val="24"/>
              </w:rPr>
              <w:t>学生</w:t>
            </w:r>
            <w:r>
              <w:rPr>
                <w:sz w:val="24"/>
              </w:rPr>
              <w:t>信息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性别</w:t>
            </w:r>
            <w:r>
              <w:rPr>
                <w:rFonts w:hint="eastAsia"/>
                <w:sz w:val="24"/>
              </w:rPr>
              <w:t>：□男 □女</w:t>
            </w:r>
          </w:p>
        </w:tc>
        <w:tc>
          <w:tcPr>
            <w:tcW w:w="3279" w:type="dxa"/>
            <w:gridSpan w:val="4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出生</w:t>
            </w:r>
            <w:r>
              <w:rPr>
                <w:rFonts w:hint="eastAsia"/>
                <w:sz w:val="24"/>
              </w:rPr>
              <w:t xml:space="preserve">：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15" w:type="dxa"/>
            <w:vMerge w:val="continue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年级（9月1日以后）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ind w:left="12" w:leftChars="-1" w:hanging="14" w:hangingChars="6"/>
              <w:rPr>
                <w:sz w:val="24"/>
              </w:rPr>
            </w:pPr>
            <w:r>
              <w:rPr>
                <w:rFonts w:hint="eastAsia"/>
                <w:sz w:val="24"/>
              </w:rPr>
              <w:t>□三年级 □四年级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是否</w:t>
            </w:r>
            <w:r>
              <w:rPr>
                <w:rFonts w:hint="eastAsia"/>
                <w:sz w:val="24"/>
              </w:rPr>
              <w:t>ACM</w:t>
            </w:r>
            <w:r>
              <w:rPr>
                <w:sz w:val="24"/>
              </w:rPr>
              <w:t>会员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15" w:type="dxa"/>
            <w:vMerge w:val="continue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72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15" w:type="dxa"/>
            <w:vAlign w:val="center"/>
          </w:tcPr>
          <w:p>
            <w:pPr>
              <w:snapToGrid w:val="0"/>
              <w:ind w:right="-10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  <w:r>
              <w:rPr>
                <w:sz w:val="24"/>
              </w:rPr>
              <w:t>联系人信息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ind w:right="-108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ind w:left="1" w:leftChars="-51" w:hanging="108" w:hangingChars="45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2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2" w:hRule="atLeast"/>
        </w:trPr>
        <w:tc>
          <w:tcPr>
            <w:tcW w:w="9214" w:type="dxa"/>
            <w:gridSpan w:val="11"/>
          </w:tcPr>
          <w:p>
            <w:pPr>
              <w:tabs>
                <w:tab w:val="left" w:pos="709"/>
              </w:tabs>
              <w:spacing w:line="288" w:lineRule="auto"/>
              <w:rPr>
                <w:sz w:val="24"/>
              </w:rPr>
            </w:pPr>
            <w:r>
              <w:rPr>
                <w:sz w:val="24"/>
              </w:rPr>
              <w:t>被推荐</w:t>
            </w:r>
            <w:r>
              <w:rPr>
                <w:rFonts w:hint="eastAsia"/>
                <w:sz w:val="24"/>
              </w:rPr>
              <w:t>学生情况</w:t>
            </w:r>
            <w:r>
              <w:rPr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00字）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tabs>
                <w:tab w:val="left" w:pos="709"/>
              </w:tabs>
              <w:spacing w:line="288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hint="eastAsia" w:ascii="Calibri" w:hAnsi="Calibri"/>
                <w:kern w:val="0"/>
                <w:sz w:val="18"/>
                <w:szCs w:val="18"/>
              </w:rPr>
              <w:t>1. 学习、专业科研实践中的表现：</w:t>
            </w:r>
          </w:p>
          <w:p>
            <w:pPr>
              <w:tabs>
                <w:tab w:val="left" w:pos="709"/>
              </w:tabs>
              <w:spacing w:line="288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hint="eastAsia" w:ascii="Calibri" w:hAnsi="Calibri"/>
                <w:kern w:val="0"/>
                <w:sz w:val="18"/>
                <w:szCs w:val="18"/>
              </w:rPr>
              <w:t>2. 平均成绩在本年级或本班中的排名：</w:t>
            </w:r>
          </w:p>
          <w:p>
            <w:pPr>
              <w:tabs>
                <w:tab w:val="left" w:pos="709"/>
              </w:tabs>
              <w:spacing w:line="288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hint="eastAsia" w:ascii="Calibri" w:hAnsi="Calibri"/>
                <w:kern w:val="0"/>
                <w:sz w:val="18"/>
                <w:szCs w:val="18"/>
              </w:rPr>
              <w:t>3. 参加社会公益活动及社会责任感方面：</w:t>
            </w:r>
          </w:p>
          <w:p>
            <w:pPr>
              <w:tabs>
                <w:tab w:val="left" w:pos="709"/>
              </w:tabs>
              <w:spacing w:line="288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hint="eastAsia" w:ascii="Calibri" w:hAnsi="Calibri"/>
                <w:kern w:val="0"/>
                <w:sz w:val="18"/>
                <w:szCs w:val="18"/>
              </w:rPr>
              <w:t>4. 是否有任何考试作弊或其他学术不端行为：</w:t>
            </w:r>
          </w:p>
          <w:p>
            <w:pPr>
              <w:tabs>
                <w:tab w:val="left" w:pos="709"/>
              </w:tabs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 w:ascii="Calibri" w:hAnsi="Calibri"/>
                <w:kern w:val="0"/>
                <w:sz w:val="18"/>
                <w:szCs w:val="18"/>
              </w:rPr>
              <w:t>5. 其他方面的优秀案例：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tbl>
            <w:tblPr>
              <w:tblStyle w:val="3"/>
              <w:tblW w:w="1076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44"/>
              <w:gridCol w:w="1544"/>
              <w:gridCol w:w="1545"/>
              <w:gridCol w:w="1883"/>
              <w:gridCol w:w="2551"/>
              <w:gridCol w:w="170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44" w:type="dxa"/>
                  <w:shd w:val="clear" w:color="auto" w:fill="auto"/>
                </w:tcPr>
                <w:p>
                  <w:pPr>
                    <w:snapToGrid w:val="0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推荐人姓名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>
                  <w:pPr>
                    <w:snapToGrid w:val="0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职称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>
                  <w:pPr>
                    <w:snapToGrid w:val="0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职务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>
                  <w:pPr>
                    <w:snapToGrid w:val="0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联系电话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>
                  <w:pPr>
                    <w:snapToGrid w:val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E-mail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>
                  <w:pPr>
                    <w:snapToGrid w:val="0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签名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544" w:type="dxa"/>
                  <w:shd w:val="clear" w:color="auto" w:fill="auto"/>
                </w:tcPr>
                <w:p>
                  <w:pPr>
                    <w:snapToGrid w:val="0"/>
                    <w:rPr>
                      <w:sz w:val="24"/>
                    </w:rPr>
                  </w:pPr>
                </w:p>
                <w:p>
                  <w:pPr>
                    <w:snapToGrid w:val="0"/>
                    <w:rPr>
                      <w:sz w:val="24"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</w:tcPr>
                <w:p>
                  <w:pPr>
                    <w:snapToGrid w:val="0"/>
                    <w:rPr>
                      <w:sz w:val="24"/>
                    </w:rPr>
                  </w:pPr>
                </w:p>
              </w:tc>
              <w:tc>
                <w:tcPr>
                  <w:tcW w:w="1545" w:type="dxa"/>
                  <w:shd w:val="clear" w:color="auto" w:fill="auto"/>
                </w:tcPr>
                <w:p>
                  <w:pPr>
                    <w:snapToGrid w:val="0"/>
                    <w:rPr>
                      <w:sz w:val="24"/>
                    </w:rPr>
                  </w:pPr>
                </w:p>
              </w:tc>
              <w:tc>
                <w:tcPr>
                  <w:tcW w:w="1883" w:type="dxa"/>
                  <w:shd w:val="clear" w:color="auto" w:fill="auto"/>
                </w:tcPr>
                <w:p>
                  <w:pPr>
                    <w:snapToGrid w:val="0"/>
                    <w:rPr>
                      <w:sz w:val="24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>
                  <w:pPr>
                    <w:snapToGrid w:val="0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>
                  <w:pPr>
                    <w:snapToGrid w:val="0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6" w:hRule="atLeast"/>
              </w:trPr>
              <w:tc>
                <w:tcPr>
                  <w:tcW w:w="1544" w:type="dxa"/>
                  <w:shd w:val="clear" w:color="auto" w:fill="auto"/>
                </w:tcPr>
                <w:p>
                  <w:pPr>
                    <w:snapToGrid w:val="0"/>
                    <w:rPr>
                      <w:sz w:val="24"/>
                    </w:rPr>
                  </w:pPr>
                </w:p>
                <w:p>
                  <w:pPr>
                    <w:snapToGrid w:val="0"/>
                    <w:rPr>
                      <w:sz w:val="24"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</w:tcPr>
                <w:p>
                  <w:pPr>
                    <w:snapToGrid w:val="0"/>
                    <w:rPr>
                      <w:sz w:val="24"/>
                    </w:rPr>
                  </w:pPr>
                </w:p>
              </w:tc>
              <w:tc>
                <w:tcPr>
                  <w:tcW w:w="1545" w:type="dxa"/>
                  <w:shd w:val="clear" w:color="auto" w:fill="auto"/>
                </w:tcPr>
                <w:p>
                  <w:pPr>
                    <w:snapToGrid w:val="0"/>
                    <w:rPr>
                      <w:sz w:val="24"/>
                    </w:rPr>
                  </w:pPr>
                </w:p>
              </w:tc>
              <w:tc>
                <w:tcPr>
                  <w:tcW w:w="1883" w:type="dxa"/>
                  <w:shd w:val="clear" w:color="auto" w:fill="auto"/>
                </w:tcPr>
                <w:p>
                  <w:pPr>
                    <w:snapToGrid w:val="0"/>
                    <w:rPr>
                      <w:sz w:val="24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>
                  <w:pPr>
                    <w:snapToGrid w:val="0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>
                  <w:pPr>
                    <w:snapToGrid w:val="0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44" w:type="dxa"/>
                  <w:shd w:val="clear" w:color="auto" w:fill="auto"/>
                </w:tcPr>
                <w:p>
                  <w:pPr>
                    <w:snapToGrid w:val="0"/>
                    <w:rPr>
                      <w:sz w:val="24"/>
                    </w:rPr>
                  </w:pPr>
                </w:p>
                <w:p>
                  <w:pPr>
                    <w:snapToGrid w:val="0"/>
                    <w:rPr>
                      <w:sz w:val="24"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</w:tcPr>
                <w:p>
                  <w:pPr>
                    <w:snapToGrid w:val="0"/>
                    <w:rPr>
                      <w:sz w:val="24"/>
                    </w:rPr>
                  </w:pPr>
                </w:p>
              </w:tc>
              <w:tc>
                <w:tcPr>
                  <w:tcW w:w="1545" w:type="dxa"/>
                  <w:shd w:val="clear" w:color="auto" w:fill="auto"/>
                </w:tcPr>
                <w:p>
                  <w:pPr>
                    <w:snapToGrid w:val="0"/>
                    <w:rPr>
                      <w:sz w:val="24"/>
                    </w:rPr>
                  </w:pPr>
                </w:p>
              </w:tc>
              <w:tc>
                <w:tcPr>
                  <w:tcW w:w="1883" w:type="dxa"/>
                  <w:shd w:val="clear" w:color="auto" w:fill="auto"/>
                </w:tcPr>
                <w:p>
                  <w:pPr>
                    <w:snapToGrid w:val="0"/>
                    <w:rPr>
                      <w:sz w:val="24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>
                  <w:pPr>
                    <w:snapToGrid w:val="0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>
                  <w:pPr>
                    <w:snapToGrid w:val="0"/>
                    <w:rPr>
                      <w:sz w:val="24"/>
                    </w:rPr>
                  </w:pPr>
                </w:p>
              </w:tc>
            </w:tr>
          </w:tbl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9214" w:type="dxa"/>
            <w:gridSpan w:val="11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本院系评奖工作组</w:t>
            </w:r>
            <w:r>
              <w:rPr>
                <w:sz w:val="24"/>
              </w:rPr>
              <w:t>推荐意见（不超过100字）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9214" w:type="dxa"/>
            <w:gridSpan w:val="11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该生优秀，评奖小组按标准和程序评出，同意推荐。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高校评奖小组组长：</w:t>
            </w:r>
            <w:r>
              <w:rPr>
                <w:sz w:val="24"/>
                <w:u w:val="single"/>
              </w:rPr>
              <w:t xml:space="preserve">             </w:t>
            </w:r>
            <w:r>
              <w:rPr>
                <w:sz w:val="24"/>
              </w:rPr>
              <w:t xml:space="preserve">                   单位公章：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推荐单位院长（系主任）签字：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4277" w:type="dxa"/>
            <w:gridSpan w:val="5"/>
            <w:shd w:val="clear" w:color="auto" w:fill="EEECE1"/>
            <w:vAlign w:val="center"/>
          </w:tcPr>
          <w:p>
            <w:pPr>
              <w:pStyle w:val="2"/>
              <w:tabs>
                <w:tab w:val="left" w:pos="5580"/>
                <w:tab w:val="left" w:pos="6061"/>
              </w:tabs>
              <w:ind w:firstLine="29"/>
              <w:rPr>
                <w:sz w:val="24"/>
                <w:lang w:val="en-US" w:eastAsia="zh-CN"/>
              </w:rPr>
            </w:pPr>
            <w:r>
              <w:rPr>
                <w:bCs/>
                <w:kern w:val="0"/>
                <w:sz w:val="24"/>
                <w:lang w:val="en-US" w:eastAsia="zh-CN"/>
              </w:rPr>
              <w:t>ACM Chengdu Chapter</w:t>
            </w: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学生工作委员</w:t>
            </w:r>
            <w:r>
              <w:rPr>
                <w:sz w:val="24"/>
                <w:lang w:val="en-US" w:eastAsia="zh-CN"/>
              </w:rPr>
              <w:t>审查意见：</w:t>
            </w:r>
          </w:p>
          <w:p>
            <w:pPr>
              <w:tabs>
                <w:tab w:val="left" w:pos="5580"/>
              </w:tabs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>□同意获奖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□需审查</w:t>
            </w:r>
          </w:p>
        </w:tc>
        <w:tc>
          <w:tcPr>
            <w:tcW w:w="4937" w:type="dxa"/>
            <w:gridSpan w:val="6"/>
            <w:shd w:val="clear" w:color="auto" w:fill="EEECE1"/>
            <w:vAlign w:val="center"/>
          </w:tcPr>
          <w:p>
            <w:pPr>
              <w:rPr>
                <w:sz w:val="24"/>
              </w:rPr>
            </w:pPr>
            <w:r>
              <w:rPr>
                <w:bCs/>
                <w:kern w:val="0"/>
                <w:sz w:val="24"/>
              </w:rPr>
              <w:t>ACM Chengdu Chapter</w:t>
            </w: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秘书长</w:t>
            </w:r>
            <w:r>
              <w:rPr>
                <w:sz w:val="24"/>
              </w:rPr>
              <w:t>签字：</w:t>
            </w:r>
          </w:p>
          <w:p>
            <w:pPr>
              <w:tabs>
                <w:tab w:val="left" w:pos="5580"/>
              </w:tabs>
              <w:ind w:firstLine="720" w:firstLineChars="300"/>
              <w:rPr>
                <w:rFonts w:eastAsia="楷体_GB2312"/>
                <w:sz w:val="24"/>
              </w:rPr>
            </w:pPr>
            <w:r>
              <w:rPr>
                <w:sz w:val="24"/>
              </w:rPr>
              <w:t>日期：         年    月    日</w:t>
            </w:r>
          </w:p>
        </w:tc>
      </w:tr>
    </w:tbl>
    <w:p>
      <w:pPr>
        <w:ind w:left="-2" w:leftChars="-1"/>
        <w:rPr>
          <w:spacing w:val="-6"/>
          <w:szCs w:val="21"/>
        </w:rPr>
      </w:pPr>
    </w:p>
    <w:p>
      <w:pPr>
        <w:ind w:left="-2" w:leftChars="-1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spacing w:val="-6"/>
          <w:szCs w:val="21"/>
        </w:rPr>
        <w:t>注：除最后一</w:t>
      </w:r>
      <w:r>
        <w:rPr>
          <w:rFonts w:hint="eastAsia"/>
          <w:spacing w:val="-6"/>
          <w:szCs w:val="21"/>
        </w:rPr>
        <w:t>栏</w:t>
      </w:r>
      <w:r>
        <w:rPr>
          <w:spacing w:val="-6"/>
          <w:szCs w:val="21"/>
        </w:rPr>
        <w:t>外，各项均需填写</w:t>
      </w:r>
      <w:r>
        <w:rPr>
          <w:rFonts w:hint="eastAsia"/>
          <w:spacing w:val="-6"/>
          <w:szCs w:val="21"/>
        </w:rPr>
        <w:t>。</w:t>
      </w:r>
      <w:r>
        <w:rPr>
          <w:szCs w:val="21"/>
        </w:rPr>
        <w:t>被推荐</w:t>
      </w:r>
      <w:r>
        <w:rPr>
          <w:rFonts w:hint="eastAsia"/>
          <w:szCs w:val="21"/>
        </w:rPr>
        <w:t>学生的推荐表</w:t>
      </w:r>
      <w:r>
        <w:rPr>
          <w:szCs w:val="21"/>
        </w:rPr>
        <w:t>word</w:t>
      </w:r>
      <w:r>
        <w:rPr>
          <w:rFonts w:hint="eastAsia"/>
          <w:szCs w:val="21"/>
        </w:rPr>
        <w:t>版、盖章的PDF版及证明材料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54ECE"/>
    <w:rsid w:val="7605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rFonts w:ascii="Times New Roman" w:hAnsi="Times New Roman" w:eastAsia="宋体" w:cs="Times New Roman"/>
      <w:sz w:val="28"/>
      <w:szCs w:val="24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2019-06-10T02:28:00Z</dcterms:created>
  <dc:creator>盐鱼 ོ</dc:creator>
  <cp:lastModifiedBy>盐鱼 ོ</cp:lastModifiedBy>
  <dcterms:modified xsi:type="dcterms:W3CDTF">2019-06-10T02:28:45Z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