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80" w:rsidRDefault="000B1E80" w:rsidP="000B1E80">
      <w:pPr>
        <w:adjustRightInd w:val="0"/>
        <w:snapToGrid w:val="0"/>
        <w:spacing w:line="360" w:lineRule="auto"/>
        <w:ind w:firstLineChars="200" w:firstLine="420"/>
        <w:rPr>
          <w:rFonts w:ascii="宋体" w:hAnsi="宋体"/>
          <w:szCs w:val="21"/>
        </w:rPr>
      </w:pPr>
    </w:p>
    <w:p w:rsidR="000B1E80" w:rsidRPr="00527CA5" w:rsidRDefault="000B1E80" w:rsidP="000B1E80">
      <w:pPr>
        <w:adjustRightInd w:val="0"/>
        <w:snapToGrid w:val="0"/>
        <w:spacing w:line="360" w:lineRule="auto"/>
        <w:ind w:firstLineChars="200" w:firstLine="640"/>
        <w:jc w:val="center"/>
        <w:rPr>
          <w:rFonts w:ascii="微软雅黑" w:eastAsia="微软雅黑" w:hAnsi="微软雅黑"/>
          <w:b/>
          <w:sz w:val="32"/>
        </w:rPr>
      </w:pPr>
      <w:r w:rsidRPr="00527CA5">
        <w:rPr>
          <w:rFonts w:ascii="微软雅黑" w:eastAsia="微软雅黑" w:hAnsi="微软雅黑" w:hint="eastAsia"/>
          <w:b/>
          <w:sz w:val="32"/>
        </w:rPr>
        <w:t>西南交通大学学院教授委员会章程（修</w:t>
      </w:r>
      <w:r w:rsidRPr="00527CA5">
        <w:rPr>
          <w:rFonts w:ascii="微软雅黑" w:eastAsia="微软雅黑" w:hAnsi="微软雅黑"/>
          <w:b/>
          <w:sz w:val="32"/>
        </w:rPr>
        <w:t>订）</w:t>
      </w:r>
    </w:p>
    <w:p w:rsidR="000B1E80" w:rsidRPr="00527CA5" w:rsidRDefault="000B1E80" w:rsidP="000B1E80">
      <w:pPr>
        <w:spacing w:before="240" w:line="276" w:lineRule="auto"/>
        <w:jc w:val="center"/>
        <w:rPr>
          <w:rFonts w:ascii="仿宋" w:eastAsia="仿宋" w:hAnsi="仿宋"/>
          <w:b/>
          <w:sz w:val="28"/>
          <w:szCs w:val="28"/>
        </w:rPr>
      </w:pPr>
      <w:r w:rsidRPr="00527CA5">
        <w:rPr>
          <w:rFonts w:ascii="仿宋" w:eastAsia="仿宋" w:hAnsi="仿宋" w:hint="eastAsia"/>
          <w:b/>
          <w:sz w:val="28"/>
          <w:szCs w:val="28"/>
        </w:rPr>
        <w:t>第一章</w:t>
      </w:r>
      <w:r w:rsidRPr="00527CA5">
        <w:rPr>
          <w:rFonts w:ascii="仿宋" w:eastAsia="仿宋" w:hAnsi="仿宋"/>
          <w:b/>
          <w:sz w:val="28"/>
          <w:szCs w:val="28"/>
        </w:rPr>
        <w:t xml:space="preserve"> </w:t>
      </w:r>
      <w:r w:rsidRPr="00527CA5">
        <w:rPr>
          <w:rFonts w:ascii="仿宋" w:eastAsia="仿宋" w:hAnsi="仿宋" w:hint="eastAsia"/>
          <w:b/>
          <w:sz w:val="28"/>
          <w:szCs w:val="28"/>
        </w:rPr>
        <w:t>总</w:t>
      </w:r>
      <w:r w:rsidRPr="00527CA5">
        <w:rPr>
          <w:rFonts w:ascii="仿宋" w:eastAsia="仿宋" w:hAnsi="仿宋"/>
          <w:b/>
          <w:sz w:val="28"/>
          <w:szCs w:val="28"/>
        </w:rPr>
        <w:t xml:space="preserve"> </w:t>
      </w:r>
      <w:r w:rsidRPr="00527CA5">
        <w:rPr>
          <w:rFonts w:ascii="仿宋" w:eastAsia="仿宋" w:hAnsi="仿宋" w:hint="eastAsia"/>
          <w:b/>
          <w:sz w:val="28"/>
          <w:szCs w:val="28"/>
        </w:rPr>
        <w:t>则</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第一条</w:t>
      </w:r>
      <w:r w:rsidRPr="00527CA5">
        <w:rPr>
          <w:rFonts w:ascii="仿宋" w:eastAsia="仿宋" w:hAnsi="仿宋" w:hint="eastAsia"/>
          <w:sz w:val="28"/>
          <w:szCs w:val="28"/>
        </w:rPr>
        <w:t xml:space="preserve">  根据《西南交通大学学术委员会章程</w:t>
      </w:r>
      <w:r w:rsidR="008A74A1" w:rsidRPr="00527CA5">
        <w:rPr>
          <w:rFonts w:ascii="仿宋" w:eastAsia="仿宋" w:hAnsi="仿宋" w:hint="eastAsia"/>
          <w:sz w:val="28"/>
          <w:szCs w:val="28"/>
        </w:rPr>
        <w:t>(修</w:t>
      </w:r>
      <w:r w:rsidR="008A74A1" w:rsidRPr="00527CA5">
        <w:rPr>
          <w:rFonts w:ascii="仿宋" w:eastAsia="仿宋" w:hAnsi="仿宋"/>
          <w:sz w:val="28"/>
          <w:szCs w:val="28"/>
        </w:rPr>
        <w:t>订</w:t>
      </w:r>
      <w:r w:rsidR="008A74A1" w:rsidRPr="00527CA5">
        <w:rPr>
          <w:rFonts w:ascii="仿宋" w:eastAsia="仿宋" w:hAnsi="仿宋" w:hint="eastAsia"/>
          <w:sz w:val="28"/>
          <w:szCs w:val="28"/>
        </w:rPr>
        <w:t>)</w:t>
      </w:r>
      <w:r w:rsidRPr="00527CA5">
        <w:rPr>
          <w:rFonts w:ascii="仿宋" w:eastAsia="仿宋" w:hAnsi="仿宋" w:hint="eastAsia"/>
          <w:sz w:val="28"/>
          <w:szCs w:val="28"/>
        </w:rPr>
        <w:t>》，西南交通大学的学术组织</w:t>
      </w:r>
      <w:proofErr w:type="gramStart"/>
      <w:r w:rsidRPr="00527CA5">
        <w:rPr>
          <w:rFonts w:ascii="仿宋" w:eastAsia="仿宋" w:hAnsi="仿宋" w:hint="eastAsia"/>
          <w:sz w:val="28"/>
          <w:szCs w:val="28"/>
        </w:rPr>
        <w:t>分学校</w:t>
      </w:r>
      <w:proofErr w:type="gramEnd"/>
      <w:r w:rsidRPr="00527CA5">
        <w:rPr>
          <w:rFonts w:ascii="仿宋" w:eastAsia="仿宋" w:hAnsi="仿宋" w:hint="eastAsia"/>
          <w:sz w:val="28"/>
          <w:szCs w:val="28"/>
        </w:rPr>
        <w:t>和学院（含部分二级教学科研机构，下同）两级，学校</w:t>
      </w:r>
      <w:proofErr w:type="gramStart"/>
      <w:r w:rsidRPr="00527CA5">
        <w:rPr>
          <w:rFonts w:ascii="仿宋" w:eastAsia="仿宋" w:hAnsi="仿宋" w:hint="eastAsia"/>
          <w:sz w:val="28"/>
          <w:szCs w:val="28"/>
        </w:rPr>
        <w:t>设学术</w:t>
      </w:r>
      <w:proofErr w:type="gramEnd"/>
      <w:r w:rsidRPr="00527CA5">
        <w:rPr>
          <w:rFonts w:ascii="仿宋" w:eastAsia="仿宋" w:hAnsi="仿宋" w:hint="eastAsia"/>
          <w:sz w:val="28"/>
          <w:szCs w:val="28"/>
        </w:rPr>
        <w:t>委员会及若干专项学术委员会，学院</w:t>
      </w:r>
      <w:proofErr w:type="gramStart"/>
      <w:r w:rsidRPr="00527CA5">
        <w:rPr>
          <w:rFonts w:ascii="仿宋" w:eastAsia="仿宋" w:hAnsi="仿宋" w:hint="eastAsia"/>
          <w:sz w:val="28"/>
          <w:szCs w:val="28"/>
        </w:rPr>
        <w:t>设教授</w:t>
      </w:r>
      <w:proofErr w:type="gramEnd"/>
      <w:r w:rsidRPr="00527CA5">
        <w:rPr>
          <w:rFonts w:ascii="仿宋" w:eastAsia="仿宋" w:hAnsi="仿宋" w:hint="eastAsia"/>
          <w:sz w:val="28"/>
          <w:szCs w:val="28"/>
        </w:rPr>
        <w:t>委员会和学位</w:t>
      </w:r>
      <w:proofErr w:type="gramStart"/>
      <w:r w:rsidRPr="00527CA5">
        <w:rPr>
          <w:rFonts w:ascii="仿宋" w:eastAsia="仿宋" w:hAnsi="仿宋" w:hint="eastAsia"/>
          <w:sz w:val="28"/>
          <w:szCs w:val="28"/>
        </w:rPr>
        <w:t>评定分</w:t>
      </w:r>
      <w:proofErr w:type="gramEnd"/>
      <w:r w:rsidRPr="00527CA5">
        <w:rPr>
          <w:rFonts w:ascii="仿宋" w:eastAsia="仿宋" w:hAnsi="仿宋" w:hint="eastAsia"/>
          <w:sz w:val="28"/>
          <w:szCs w:val="28"/>
        </w:rPr>
        <w:t>委员会（峨眉校区可视需要设少量二级专项学术委员会）。</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第二条</w:t>
      </w:r>
      <w:r w:rsidRPr="00527CA5">
        <w:rPr>
          <w:rFonts w:ascii="仿宋" w:eastAsia="仿宋" w:hAnsi="仿宋" w:hint="eastAsia"/>
          <w:sz w:val="28"/>
          <w:szCs w:val="28"/>
        </w:rPr>
        <w:t xml:space="preserve">  学院教授委员会是学院学术决策和学术咨询的组织，对学院的重大学术事项提供科学的咨询和决策意见。</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第三条</w:t>
      </w:r>
      <w:r w:rsidRPr="00527CA5">
        <w:rPr>
          <w:rFonts w:ascii="仿宋" w:eastAsia="仿宋" w:hAnsi="仿宋" w:hint="eastAsia"/>
          <w:sz w:val="28"/>
          <w:szCs w:val="28"/>
        </w:rPr>
        <w:t xml:space="preserve">  为充分发挥</w:t>
      </w:r>
      <w:r w:rsidR="00266B32">
        <w:rPr>
          <w:rFonts w:ascii="仿宋" w:eastAsia="仿宋" w:hAnsi="仿宋" w:hint="eastAsia"/>
          <w:sz w:val="28"/>
          <w:szCs w:val="28"/>
        </w:rPr>
        <w:t>学</w:t>
      </w:r>
      <w:r w:rsidR="00266B32">
        <w:rPr>
          <w:rFonts w:ascii="仿宋" w:eastAsia="仿宋" w:hAnsi="仿宋"/>
          <w:sz w:val="28"/>
          <w:szCs w:val="28"/>
        </w:rPr>
        <w:t>院</w:t>
      </w:r>
      <w:r w:rsidRPr="00527CA5">
        <w:rPr>
          <w:rFonts w:ascii="仿宋" w:eastAsia="仿宋" w:hAnsi="仿宋" w:hint="eastAsia"/>
          <w:sz w:val="28"/>
          <w:szCs w:val="28"/>
        </w:rPr>
        <w:t>教授</w:t>
      </w:r>
      <w:r w:rsidR="00014429">
        <w:rPr>
          <w:rFonts w:ascii="仿宋" w:eastAsia="仿宋" w:hAnsi="仿宋" w:hint="eastAsia"/>
          <w:sz w:val="28"/>
          <w:szCs w:val="28"/>
        </w:rPr>
        <w:t>委</w:t>
      </w:r>
      <w:r w:rsidR="00014429">
        <w:rPr>
          <w:rFonts w:ascii="仿宋" w:eastAsia="仿宋" w:hAnsi="仿宋"/>
          <w:sz w:val="28"/>
          <w:szCs w:val="28"/>
        </w:rPr>
        <w:t>员会</w:t>
      </w:r>
      <w:r w:rsidRPr="00527CA5">
        <w:rPr>
          <w:rFonts w:ascii="仿宋" w:eastAsia="仿宋" w:hAnsi="仿宋" w:hint="eastAsia"/>
          <w:sz w:val="28"/>
          <w:szCs w:val="28"/>
        </w:rPr>
        <w:t>在学院改革、建设和发展中的作用，规范学院教授委员会的工作，特制定本章程。</w:t>
      </w:r>
    </w:p>
    <w:p w:rsidR="000B1E80" w:rsidRPr="00527CA5" w:rsidRDefault="000B1E80" w:rsidP="000B1E80">
      <w:pPr>
        <w:spacing w:before="240" w:line="276" w:lineRule="auto"/>
        <w:jc w:val="center"/>
        <w:rPr>
          <w:rFonts w:ascii="仿宋" w:eastAsia="仿宋" w:hAnsi="仿宋"/>
          <w:b/>
          <w:sz w:val="28"/>
          <w:szCs w:val="28"/>
        </w:rPr>
      </w:pPr>
      <w:r w:rsidRPr="00527CA5">
        <w:rPr>
          <w:rFonts w:ascii="仿宋" w:eastAsia="仿宋" w:hAnsi="仿宋" w:hint="eastAsia"/>
          <w:b/>
          <w:sz w:val="28"/>
          <w:szCs w:val="28"/>
        </w:rPr>
        <w:t>第二章</w:t>
      </w:r>
      <w:r w:rsidRPr="00527CA5">
        <w:rPr>
          <w:rFonts w:ascii="仿宋" w:eastAsia="仿宋" w:hAnsi="仿宋"/>
          <w:b/>
          <w:sz w:val="28"/>
          <w:szCs w:val="28"/>
        </w:rPr>
        <w:t xml:space="preserve"> 组成和产生程序 </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第四条</w:t>
      </w:r>
      <w:r w:rsidRPr="00527CA5">
        <w:rPr>
          <w:rFonts w:ascii="仿宋" w:eastAsia="仿宋" w:hAnsi="仿宋" w:hint="eastAsia"/>
          <w:sz w:val="28"/>
          <w:szCs w:val="28"/>
        </w:rPr>
        <w:t xml:space="preserve">  学院教授委员会由</w:t>
      </w:r>
      <w:r w:rsidRPr="00527CA5">
        <w:rPr>
          <w:rFonts w:ascii="仿宋" w:eastAsia="仿宋" w:hAnsi="仿宋"/>
          <w:sz w:val="28"/>
          <w:szCs w:val="28"/>
        </w:rPr>
        <w:t>7-17名（</w:t>
      </w:r>
      <w:proofErr w:type="gramStart"/>
      <w:r w:rsidRPr="00527CA5">
        <w:rPr>
          <w:rFonts w:ascii="仿宋" w:eastAsia="仿宋" w:hAnsi="仿宋" w:hint="eastAsia"/>
          <w:sz w:val="28"/>
          <w:szCs w:val="28"/>
        </w:rPr>
        <w:t>视规模</w:t>
      </w:r>
      <w:proofErr w:type="gramEnd"/>
      <w:r w:rsidRPr="00527CA5">
        <w:rPr>
          <w:rFonts w:ascii="仿宋" w:eastAsia="仿宋" w:hAnsi="仿宋" w:hint="eastAsia"/>
          <w:sz w:val="28"/>
          <w:szCs w:val="28"/>
        </w:rPr>
        <w:t>确定，但应为单数）委员组成，其中设主任委员</w:t>
      </w:r>
      <w:r w:rsidRPr="00527CA5">
        <w:rPr>
          <w:rFonts w:ascii="仿宋" w:eastAsia="仿宋" w:hAnsi="仿宋"/>
          <w:sz w:val="28"/>
          <w:szCs w:val="28"/>
        </w:rPr>
        <w:t>1名，副主任委员1-2</w:t>
      </w:r>
      <w:r w:rsidRPr="00527CA5">
        <w:rPr>
          <w:rFonts w:ascii="仿宋" w:eastAsia="仿宋" w:hAnsi="仿宋" w:hint="eastAsia"/>
          <w:sz w:val="28"/>
          <w:szCs w:val="28"/>
        </w:rPr>
        <w:t>名，秘书</w:t>
      </w:r>
      <w:r w:rsidRPr="00527CA5">
        <w:rPr>
          <w:rFonts w:ascii="仿宋" w:eastAsia="仿宋" w:hAnsi="仿宋"/>
          <w:sz w:val="28"/>
          <w:szCs w:val="28"/>
        </w:rPr>
        <w:t>1名。</w:t>
      </w:r>
      <w:bookmarkStart w:id="0" w:name="OLE_LINK5"/>
      <w:r w:rsidRPr="00527CA5">
        <w:rPr>
          <w:rFonts w:ascii="仿宋" w:eastAsia="仿宋" w:hAnsi="仿宋" w:hint="eastAsia"/>
          <w:sz w:val="28"/>
          <w:szCs w:val="28"/>
        </w:rPr>
        <w:t>学院党委和行政</w:t>
      </w:r>
      <w:r w:rsidR="006A5871">
        <w:rPr>
          <w:rFonts w:ascii="仿宋" w:eastAsia="仿宋" w:hAnsi="仿宋" w:hint="eastAsia"/>
          <w:sz w:val="28"/>
          <w:szCs w:val="28"/>
        </w:rPr>
        <w:t>主</w:t>
      </w:r>
      <w:r w:rsidR="006A5871">
        <w:rPr>
          <w:rFonts w:ascii="仿宋" w:eastAsia="仿宋" w:hAnsi="仿宋"/>
          <w:sz w:val="28"/>
          <w:szCs w:val="28"/>
        </w:rPr>
        <w:t>要</w:t>
      </w:r>
      <w:r w:rsidRPr="00527CA5">
        <w:rPr>
          <w:rFonts w:ascii="仿宋" w:eastAsia="仿宋" w:hAnsi="仿宋" w:hint="eastAsia"/>
          <w:sz w:val="28"/>
          <w:szCs w:val="28"/>
        </w:rPr>
        <w:t>领导一般不得担任</w:t>
      </w:r>
      <w:r w:rsidR="00D87C43">
        <w:rPr>
          <w:rFonts w:ascii="仿宋" w:eastAsia="仿宋" w:hAnsi="仿宋" w:hint="eastAsia"/>
          <w:sz w:val="28"/>
          <w:szCs w:val="28"/>
        </w:rPr>
        <w:t>学</w:t>
      </w:r>
      <w:r w:rsidR="00D87C43">
        <w:rPr>
          <w:rFonts w:ascii="仿宋" w:eastAsia="仿宋" w:hAnsi="仿宋"/>
          <w:sz w:val="28"/>
          <w:szCs w:val="28"/>
        </w:rPr>
        <w:t>院</w:t>
      </w:r>
      <w:r w:rsidRPr="00527CA5">
        <w:rPr>
          <w:rFonts w:ascii="仿宋" w:eastAsia="仿宋" w:hAnsi="仿宋" w:hint="eastAsia"/>
          <w:sz w:val="28"/>
          <w:szCs w:val="28"/>
        </w:rPr>
        <w:t>教授委员会主任委员</w:t>
      </w:r>
      <w:r w:rsidR="00F22928">
        <w:rPr>
          <w:rFonts w:ascii="仿宋" w:eastAsia="仿宋" w:hAnsi="仿宋" w:hint="eastAsia"/>
          <w:sz w:val="28"/>
          <w:szCs w:val="28"/>
        </w:rPr>
        <w:t>或</w:t>
      </w:r>
      <w:r w:rsidRPr="00527CA5">
        <w:rPr>
          <w:rFonts w:ascii="仿宋" w:eastAsia="仿宋" w:hAnsi="仿宋" w:hint="eastAsia"/>
          <w:sz w:val="28"/>
          <w:szCs w:val="28"/>
        </w:rPr>
        <w:t>副主任委员</w:t>
      </w:r>
      <w:r w:rsidRPr="00527CA5">
        <w:rPr>
          <w:rFonts w:ascii="仿宋" w:eastAsia="仿宋" w:hAnsi="仿宋" w:hint="eastAsia"/>
          <w:b/>
          <w:sz w:val="28"/>
          <w:szCs w:val="28"/>
        </w:rPr>
        <w:t>。</w:t>
      </w:r>
      <w:bookmarkEnd w:id="0"/>
      <w:r w:rsidRPr="00527CA5">
        <w:rPr>
          <w:rFonts w:ascii="仿宋" w:eastAsia="仿宋" w:hAnsi="仿宋"/>
          <w:sz w:val="28"/>
          <w:szCs w:val="28"/>
        </w:rPr>
        <w:t>学院教授委员会委员每届任期</w:t>
      </w:r>
      <w:r w:rsidRPr="00527CA5">
        <w:rPr>
          <w:rFonts w:ascii="仿宋" w:eastAsia="仿宋" w:hAnsi="仿宋" w:hint="eastAsia"/>
          <w:sz w:val="28"/>
          <w:szCs w:val="28"/>
        </w:rPr>
        <w:t>与</w:t>
      </w:r>
      <w:r w:rsidR="00BE137F">
        <w:rPr>
          <w:rFonts w:ascii="仿宋" w:eastAsia="仿宋" w:hAnsi="仿宋" w:hint="eastAsia"/>
          <w:sz w:val="28"/>
          <w:szCs w:val="28"/>
        </w:rPr>
        <w:t>学</w:t>
      </w:r>
      <w:r w:rsidRPr="00527CA5">
        <w:rPr>
          <w:rFonts w:ascii="仿宋" w:eastAsia="仿宋" w:hAnsi="仿宋" w:hint="eastAsia"/>
          <w:sz w:val="28"/>
          <w:szCs w:val="28"/>
        </w:rPr>
        <w:t>校</w:t>
      </w:r>
      <w:r w:rsidRPr="00527CA5">
        <w:rPr>
          <w:rFonts w:ascii="仿宋" w:eastAsia="仿宋" w:hAnsi="仿宋"/>
          <w:sz w:val="28"/>
          <w:szCs w:val="28"/>
        </w:rPr>
        <w:t>学术委员会</w:t>
      </w:r>
      <w:r w:rsidRPr="00527CA5">
        <w:rPr>
          <w:rFonts w:ascii="仿宋" w:eastAsia="仿宋" w:hAnsi="仿宋" w:hint="eastAsia"/>
          <w:sz w:val="28"/>
          <w:szCs w:val="28"/>
        </w:rPr>
        <w:t>委</w:t>
      </w:r>
      <w:r w:rsidRPr="00527CA5">
        <w:rPr>
          <w:rFonts w:ascii="仿宋" w:eastAsia="仿宋" w:hAnsi="仿宋"/>
          <w:sz w:val="28"/>
          <w:szCs w:val="28"/>
        </w:rPr>
        <w:t>员</w:t>
      </w:r>
      <w:r w:rsidRPr="00527CA5">
        <w:rPr>
          <w:rFonts w:ascii="仿宋" w:eastAsia="仿宋" w:hAnsi="仿宋" w:hint="eastAsia"/>
          <w:sz w:val="28"/>
          <w:szCs w:val="28"/>
        </w:rPr>
        <w:t>每</w:t>
      </w:r>
      <w:r w:rsidRPr="00527CA5">
        <w:rPr>
          <w:rFonts w:ascii="仿宋" w:eastAsia="仿宋" w:hAnsi="仿宋"/>
          <w:sz w:val="28"/>
          <w:szCs w:val="28"/>
        </w:rPr>
        <w:t>届任期同步，</w:t>
      </w:r>
      <w:r w:rsidRPr="00527CA5">
        <w:rPr>
          <w:rFonts w:ascii="仿宋" w:eastAsia="仿宋" w:hAnsi="仿宋" w:hint="eastAsia"/>
          <w:sz w:val="28"/>
          <w:szCs w:val="28"/>
        </w:rPr>
        <w:t>最多连任</w:t>
      </w:r>
      <w:r w:rsidR="00BE137F">
        <w:rPr>
          <w:rFonts w:ascii="仿宋" w:eastAsia="仿宋" w:hAnsi="仿宋" w:hint="eastAsia"/>
          <w:sz w:val="28"/>
          <w:szCs w:val="28"/>
        </w:rPr>
        <w:t>2</w:t>
      </w:r>
      <w:r w:rsidRPr="00527CA5">
        <w:rPr>
          <w:rFonts w:ascii="仿宋" w:eastAsia="仿宋" w:hAnsi="仿宋" w:hint="eastAsia"/>
          <w:sz w:val="28"/>
          <w:szCs w:val="28"/>
        </w:rPr>
        <w:t>届</w:t>
      </w:r>
      <w:r w:rsidRPr="00527CA5">
        <w:rPr>
          <w:rFonts w:ascii="仿宋" w:eastAsia="仿宋" w:hAnsi="仿宋"/>
          <w:sz w:val="28"/>
          <w:szCs w:val="28"/>
        </w:rPr>
        <w:t>, 连任的委员人数应不高于委员总数的2/3。</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第五条</w:t>
      </w:r>
      <w:r w:rsidRPr="00527CA5">
        <w:rPr>
          <w:rFonts w:ascii="仿宋" w:eastAsia="仿宋" w:hAnsi="仿宋" w:hint="eastAsia"/>
          <w:sz w:val="28"/>
          <w:szCs w:val="28"/>
        </w:rPr>
        <w:t xml:space="preserve">  学院教授委员会委员由学院各学科领域具有较高学术造诣和学术声望的专家组成，含</w:t>
      </w:r>
      <w:r w:rsidRPr="00527CA5">
        <w:rPr>
          <w:rFonts w:ascii="仿宋" w:eastAsia="仿宋" w:hAnsi="仿宋"/>
          <w:sz w:val="28"/>
          <w:szCs w:val="28"/>
        </w:rPr>
        <w:t>一定比例的青年教师。</w:t>
      </w:r>
      <w:r w:rsidRPr="00527CA5">
        <w:rPr>
          <w:rFonts w:ascii="仿宋" w:eastAsia="仿宋" w:hAnsi="仿宋" w:hint="eastAsia"/>
          <w:sz w:val="28"/>
          <w:szCs w:val="28"/>
        </w:rPr>
        <w:t>学院</w:t>
      </w:r>
      <w:r w:rsidRPr="00527CA5">
        <w:rPr>
          <w:rFonts w:ascii="仿宋" w:eastAsia="仿宋" w:hAnsi="仿宋"/>
          <w:sz w:val="28"/>
          <w:szCs w:val="28"/>
        </w:rPr>
        <w:t>可根据需要聘请校外专家及有关方面代表，担任专门学术事项的特</w:t>
      </w:r>
      <w:r w:rsidRPr="00527CA5">
        <w:rPr>
          <w:rFonts w:ascii="仿宋" w:eastAsia="仿宋" w:hAnsi="仿宋" w:hint="eastAsia"/>
          <w:sz w:val="28"/>
          <w:szCs w:val="28"/>
        </w:rPr>
        <w:t>别</w:t>
      </w:r>
      <w:r w:rsidRPr="00527CA5">
        <w:rPr>
          <w:rFonts w:ascii="仿宋" w:eastAsia="仿宋" w:hAnsi="仿宋"/>
          <w:sz w:val="28"/>
          <w:szCs w:val="28"/>
        </w:rPr>
        <w:t>委员</w:t>
      </w:r>
      <w:r w:rsidRPr="00527CA5">
        <w:rPr>
          <w:rFonts w:ascii="仿宋" w:eastAsia="仿宋" w:hAnsi="仿宋" w:hint="eastAsia"/>
          <w:sz w:val="28"/>
          <w:szCs w:val="28"/>
        </w:rPr>
        <w:t>。</w:t>
      </w:r>
      <w:bookmarkStart w:id="1" w:name="OLE_LINK6"/>
      <w:bookmarkStart w:id="2" w:name="OLE_LINK7"/>
      <w:r w:rsidRPr="00527CA5">
        <w:rPr>
          <w:rFonts w:ascii="仿宋" w:eastAsia="仿宋" w:hAnsi="仿宋" w:hint="eastAsia"/>
          <w:sz w:val="28"/>
          <w:szCs w:val="28"/>
        </w:rPr>
        <w:t>委</w:t>
      </w:r>
      <w:r w:rsidRPr="00527CA5">
        <w:rPr>
          <w:rFonts w:ascii="仿宋" w:eastAsia="仿宋" w:hAnsi="仿宋" w:hint="eastAsia"/>
          <w:sz w:val="28"/>
          <w:szCs w:val="28"/>
        </w:rPr>
        <w:lastRenderedPageBreak/>
        <w:t>员</w:t>
      </w:r>
      <w:bookmarkEnd w:id="1"/>
      <w:r w:rsidR="00A0465B">
        <w:rPr>
          <w:rFonts w:ascii="仿宋" w:eastAsia="仿宋" w:hAnsi="仿宋" w:hint="eastAsia"/>
          <w:sz w:val="28"/>
          <w:szCs w:val="28"/>
        </w:rPr>
        <w:t>应当</w:t>
      </w:r>
      <w:r w:rsidRPr="00527CA5">
        <w:rPr>
          <w:rFonts w:ascii="仿宋" w:eastAsia="仿宋" w:hAnsi="仿宋" w:hint="eastAsia"/>
          <w:sz w:val="28"/>
          <w:szCs w:val="28"/>
        </w:rPr>
        <w:t>德才兼备，责任心强，有全局观念，作风正派，坚持原则，办事公正，能热心参加学院教授委员会的各项工作。</w:t>
      </w:r>
      <w:bookmarkEnd w:id="2"/>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第六条</w:t>
      </w:r>
      <w:r w:rsidRPr="00527CA5">
        <w:rPr>
          <w:rFonts w:ascii="仿宋" w:eastAsia="仿宋" w:hAnsi="仿宋" w:hint="eastAsia"/>
          <w:sz w:val="28"/>
          <w:szCs w:val="28"/>
        </w:rPr>
        <w:t xml:space="preserve">  学院教授委员会委员通过基层</w:t>
      </w:r>
      <w:r w:rsidRPr="00527CA5">
        <w:rPr>
          <w:rFonts w:ascii="仿宋" w:eastAsia="仿宋" w:hAnsi="仿宋"/>
          <w:sz w:val="28"/>
          <w:szCs w:val="28"/>
        </w:rPr>
        <w:t>3名及以上具有中级及以上职称的专业技术人员提名，按照学术民主原则差额选举产生。</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第七条</w:t>
      </w:r>
      <w:r w:rsidRPr="00527CA5">
        <w:rPr>
          <w:rFonts w:ascii="仿宋" w:eastAsia="仿宋" w:hAnsi="仿宋" w:hint="eastAsia"/>
          <w:sz w:val="28"/>
          <w:szCs w:val="28"/>
        </w:rPr>
        <w:t xml:space="preserve">  学院教授委员会主任委员</w:t>
      </w:r>
      <w:r w:rsidRPr="00527CA5">
        <w:rPr>
          <w:rFonts w:ascii="仿宋" w:eastAsia="仿宋" w:hAnsi="仿宋"/>
          <w:sz w:val="28"/>
          <w:szCs w:val="28"/>
        </w:rPr>
        <w:t>由3名及以上委员提名</w:t>
      </w:r>
      <w:r w:rsidRPr="00527CA5">
        <w:rPr>
          <w:rFonts w:ascii="仿宋" w:eastAsia="仿宋" w:hAnsi="仿宋" w:hint="eastAsia"/>
          <w:sz w:val="28"/>
          <w:szCs w:val="28"/>
        </w:rPr>
        <w:t>或由学</w:t>
      </w:r>
      <w:r w:rsidRPr="00527CA5">
        <w:rPr>
          <w:rFonts w:ascii="仿宋" w:eastAsia="仿宋" w:hAnsi="仿宋"/>
          <w:sz w:val="28"/>
          <w:szCs w:val="28"/>
        </w:rPr>
        <w:t>院党政联系会议共同提名，通过学院教授委员会全体会议无记名投票产生；副主任委员由主任委员提</w:t>
      </w:r>
      <w:r w:rsidRPr="00527CA5">
        <w:rPr>
          <w:rFonts w:ascii="仿宋" w:eastAsia="仿宋" w:hAnsi="仿宋" w:hint="eastAsia"/>
          <w:sz w:val="28"/>
          <w:szCs w:val="28"/>
        </w:rPr>
        <w:t>名，通过无记名投票方式选举产生；</w:t>
      </w:r>
      <w:bookmarkStart w:id="3" w:name="OLE_LINK2"/>
      <w:r w:rsidRPr="00527CA5">
        <w:rPr>
          <w:rFonts w:ascii="仿宋" w:eastAsia="仿宋" w:hAnsi="仿宋"/>
          <w:sz w:val="28"/>
          <w:szCs w:val="28"/>
        </w:rPr>
        <w:t>秘书由</w:t>
      </w:r>
      <w:r w:rsidRPr="00527CA5">
        <w:rPr>
          <w:rFonts w:ascii="仿宋" w:eastAsia="仿宋" w:hAnsi="仿宋" w:hint="eastAsia"/>
          <w:sz w:val="28"/>
          <w:szCs w:val="28"/>
        </w:rPr>
        <w:t>主</w:t>
      </w:r>
      <w:r w:rsidRPr="00527CA5">
        <w:rPr>
          <w:rFonts w:ascii="仿宋" w:eastAsia="仿宋" w:hAnsi="仿宋"/>
          <w:sz w:val="28"/>
          <w:szCs w:val="28"/>
        </w:rPr>
        <w:t>任聘任</w:t>
      </w:r>
      <w:bookmarkEnd w:id="3"/>
      <w:r w:rsidRPr="00527CA5">
        <w:rPr>
          <w:rFonts w:ascii="仿宋" w:eastAsia="仿宋" w:hAnsi="仿宋" w:hint="eastAsia"/>
          <w:sz w:val="28"/>
          <w:szCs w:val="28"/>
        </w:rPr>
        <w:t>。</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第八条</w:t>
      </w:r>
      <w:r w:rsidRPr="00527CA5">
        <w:rPr>
          <w:rFonts w:ascii="仿宋" w:eastAsia="仿宋" w:hAnsi="仿宋" w:hint="eastAsia"/>
          <w:sz w:val="28"/>
          <w:szCs w:val="28"/>
        </w:rPr>
        <w:t xml:space="preserve">  学院教授委员会委员需要增补时，由</w:t>
      </w:r>
      <w:r w:rsidRPr="00527CA5">
        <w:rPr>
          <w:rFonts w:ascii="仿宋" w:eastAsia="仿宋" w:hAnsi="仿宋"/>
          <w:sz w:val="28"/>
          <w:szCs w:val="28"/>
        </w:rPr>
        <w:t>3名及以上委员提名，经学院教授委员会主任委员同意后，通过委员会无记名投票方式选举产生。</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第九条</w:t>
      </w:r>
      <w:r w:rsidRPr="00527CA5">
        <w:rPr>
          <w:rFonts w:ascii="仿宋" w:eastAsia="仿宋" w:hAnsi="仿宋" w:hint="eastAsia"/>
          <w:sz w:val="28"/>
          <w:szCs w:val="28"/>
        </w:rPr>
        <w:t xml:space="preserve">  </w:t>
      </w:r>
      <w:bookmarkStart w:id="4" w:name="OLE_LINK1"/>
      <w:r w:rsidR="001F2D97">
        <w:rPr>
          <w:rFonts w:ascii="仿宋" w:eastAsia="仿宋" w:hAnsi="仿宋" w:hint="eastAsia"/>
          <w:sz w:val="28"/>
          <w:szCs w:val="28"/>
        </w:rPr>
        <w:t>学</w:t>
      </w:r>
      <w:r w:rsidR="001F2D97">
        <w:rPr>
          <w:rFonts w:ascii="仿宋" w:eastAsia="仿宋" w:hAnsi="仿宋"/>
          <w:sz w:val="28"/>
          <w:szCs w:val="28"/>
        </w:rPr>
        <w:t>院</w:t>
      </w:r>
      <w:r w:rsidRPr="00527CA5">
        <w:rPr>
          <w:rFonts w:ascii="仿宋" w:eastAsia="仿宋" w:hAnsi="仿宋" w:hint="eastAsia"/>
          <w:sz w:val="28"/>
          <w:szCs w:val="28"/>
        </w:rPr>
        <w:t>教授</w:t>
      </w:r>
      <w:r w:rsidRPr="00527CA5">
        <w:rPr>
          <w:rFonts w:ascii="仿宋" w:eastAsia="仿宋" w:hAnsi="仿宋"/>
          <w:sz w:val="28"/>
          <w:szCs w:val="28"/>
        </w:rPr>
        <w:t>委员会委员</w:t>
      </w:r>
      <w:bookmarkEnd w:id="4"/>
      <w:r w:rsidRPr="00527CA5">
        <w:rPr>
          <w:rFonts w:ascii="仿宋" w:eastAsia="仿宋" w:hAnsi="仿宋"/>
          <w:sz w:val="28"/>
          <w:szCs w:val="28"/>
        </w:rPr>
        <w:t>在任期内有下列情形，经</w:t>
      </w:r>
      <w:r w:rsidR="001F2D97">
        <w:rPr>
          <w:rFonts w:ascii="仿宋" w:eastAsia="仿宋" w:hAnsi="仿宋" w:hint="eastAsia"/>
          <w:sz w:val="28"/>
          <w:szCs w:val="28"/>
        </w:rPr>
        <w:t>学</w:t>
      </w:r>
      <w:r w:rsidR="001F2D97">
        <w:rPr>
          <w:rFonts w:ascii="仿宋" w:eastAsia="仿宋" w:hAnsi="仿宋"/>
          <w:sz w:val="28"/>
          <w:szCs w:val="28"/>
        </w:rPr>
        <w:t>院</w:t>
      </w:r>
      <w:r w:rsidRPr="00527CA5">
        <w:rPr>
          <w:rFonts w:ascii="仿宋" w:eastAsia="仿宋" w:hAnsi="仿宋" w:hint="eastAsia"/>
          <w:sz w:val="28"/>
          <w:szCs w:val="28"/>
        </w:rPr>
        <w:t>教授</w:t>
      </w:r>
      <w:r w:rsidRPr="00527CA5">
        <w:rPr>
          <w:rFonts w:ascii="仿宋" w:eastAsia="仿宋" w:hAnsi="仿宋"/>
          <w:sz w:val="28"/>
          <w:szCs w:val="28"/>
        </w:rPr>
        <w:t>委员会全体会议讨论决定，可免除或同意其辞去委员职务：</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w:t>
      </w:r>
      <w:proofErr w:type="gramStart"/>
      <w:r w:rsidRPr="00527CA5">
        <w:rPr>
          <w:rFonts w:ascii="仿宋" w:eastAsia="仿宋" w:hAnsi="仿宋" w:hint="eastAsia"/>
          <w:sz w:val="28"/>
          <w:szCs w:val="28"/>
        </w:rPr>
        <w:t>一</w:t>
      </w:r>
      <w:proofErr w:type="gramEnd"/>
      <w:r w:rsidRPr="00527CA5">
        <w:rPr>
          <w:rFonts w:ascii="仿宋" w:eastAsia="仿宋" w:hAnsi="仿宋" w:hint="eastAsia"/>
          <w:sz w:val="28"/>
          <w:szCs w:val="28"/>
        </w:rPr>
        <w:t>)</w:t>
      </w:r>
      <w:r w:rsidRPr="00527CA5">
        <w:rPr>
          <w:rFonts w:ascii="仿宋" w:eastAsia="仿宋" w:hAnsi="仿宋"/>
          <w:sz w:val="28"/>
          <w:szCs w:val="28"/>
        </w:rPr>
        <w:t>主动申请辞去委员职务的；</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(二)</w:t>
      </w:r>
      <w:r w:rsidRPr="00527CA5">
        <w:rPr>
          <w:rFonts w:ascii="仿宋" w:eastAsia="仿宋" w:hAnsi="仿宋"/>
          <w:sz w:val="28"/>
          <w:szCs w:val="28"/>
        </w:rPr>
        <w:t>因身体、年龄及职务变动等原因不能履行职责的</w:t>
      </w:r>
      <w:r w:rsidRPr="00527CA5">
        <w:rPr>
          <w:rFonts w:ascii="仿宋" w:eastAsia="仿宋" w:hAnsi="仿宋" w:hint="eastAsia"/>
          <w:sz w:val="28"/>
          <w:szCs w:val="28"/>
        </w:rPr>
        <w:t>；</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(三)</w:t>
      </w:r>
      <w:proofErr w:type="gramStart"/>
      <w:r w:rsidRPr="00527CA5">
        <w:rPr>
          <w:rFonts w:ascii="仿宋" w:eastAsia="仿宋" w:hAnsi="仿宋"/>
          <w:sz w:val="28"/>
          <w:szCs w:val="28"/>
        </w:rPr>
        <w:t>怠</w:t>
      </w:r>
      <w:proofErr w:type="gramEnd"/>
      <w:r w:rsidRPr="00527CA5">
        <w:rPr>
          <w:rFonts w:ascii="仿宋" w:eastAsia="仿宋" w:hAnsi="仿宋"/>
          <w:sz w:val="28"/>
          <w:szCs w:val="28"/>
        </w:rPr>
        <w:t>于履行职责或者违反委员义务的</w:t>
      </w:r>
      <w:r w:rsidRPr="00527CA5">
        <w:rPr>
          <w:rFonts w:ascii="仿宋" w:eastAsia="仿宋" w:hAnsi="仿宋" w:hint="eastAsia"/>
          <w:sz w:val="28"/>
          <w:szCs w:val="28"/>
        </w:rPr>
        <w:t>；</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(四)</w:t>
      </w:r>
      <w:r w:rsidRPr="00527CA5">
        <w:rPr>
          <w:rFonts w:ascii="仿宋" w:eastAsia="仿宋" w:hAnsi="仿宋"/>
          <w:sz w:val="28"/>
          <w:szCs w:val="28"/>
        </w:rPr>
        <w:t>有违法、违反教师职业道德或者学术不端行为的</w:t>
      </w:r>
      <w:r w:rsidRPr="00527CA5">
        <w:rPr>
          <w:rFonts w:ascii="仿宋" w:eastAsia="仿宋" w:hAnsi="仿宋" w:hint="eastAsia"/>
          <w:sz w:val="28"/>
          <w:szCs w:val="28"/>
        </w:rPr>
        <w:t>；</w:t>
      </w:r>
    </w:p>
    <w:p w:rsidR="000B1E80"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(五)</w:t>
      </w:r>
      <w:r w:rsidRPr="00527CA5">
        <w:rPr>
          <w:rFonts w:ascii="仿宋" w:eastAsia="仿宋" w:hAnsi="仿宋"/>
          <w:sz w:val="28"/>
          <w:szCs w:val="28"/>
        </w:rPr>
        <w:t>因其他原因不能或不宜担任委员职务的</w:t>
      </w:r>
      <w:r w:rsidRPr="00527CA5">
        <w:rPr>
          <w:rFonts w:ascii="仿宋" w:eastAsia="仿宋" w:hAnsi="仿宋" w:hint="eastAsia"/>
          <w:sz w:val="28"/>
          <w:szCs w:val="28"/>
        </w:rPr>
        <w:t>。</w:t>
      </w:r>
    </w:p>
    <w:p w:rsidR="000B1E80" w:rsidRPr="00527CA5" w:rsidRDefault="000B1E80" w:rsidP="000B1E80">
      <w:pPr>
        <w:spacing w:before="240" w:line="276" w:lineRule="auto"/>
        <w:jc w:val="center"/>
        <w:rPr>
          <w:rFonts w:ascii="仿宋" w:eastAsia="仿宋" w:hAnsi="仿宋"/>
          <w:b/>
          <w:sz w:val="28"/>
          <w:szCs w:val="28"/>
        </w:rPr>
      </w:pPr>
      <w:r w:rsidRPr="00527CA5">
        <w:rPr>
          <w:rFonts w:ascii="仿宋" w:eastAsia="仿宋" w:hAnsi="仿宋" w:hint="eastAsia"/>
          <w:b/>
          <w:sz w:val="28"/>
          <w:szCs w:val="28"/>
        </w:rPr>
        <w:t>第三章</w:t>
      </w:r>
      <w:r w:rsidRPr="00527CA5">
        <w:rPr>
          <w:rFonts w:ascii="仿宋" w:eastAsia="仿宋" w:hAnsi="仿宋"/>
          <w:b/>
          <w:sz w:val="28"/>
          <w:szCs w:val="28"/>
        </w:rPr>
        <w:t xml:space="preserve"> </w:t>
      </w:r>
      <w:r w:rsidRPr="00527CA5">
        <w:rPr>
          <w:rFonts w:ascii="仿宋" w:eastAsia="仿宋" w:hAnsi="仿宋" w:hint="eastAsia"/>
          <w:b/>
          <w:sz w:val="28"/>
          <w:szCs w:val="28"/>
        </w:rPr>
        <w:t>职责</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第十条</w:t>
      </w:r>
      <w:r w:rsidRPr="00527CA5">
        <w:rPr>
          <w:rFonts w:ascii="仿宋" w:eastAsia="仿宋" w:hAnsi="仿宋" w:hint="eastAsia"/>
          <w:sz w:val="28"/>
          <w:szCs w:val="28"/>
        </w:rPr>
        <w:t xml:space="preserve">  </w:t>
      </w:r>
      <w:r w:rsidRPr="00527CA5">
        <w:rPr>
          <w:rFonts w:ascii="仿宋" w:eastAsia="仿宋" w:hAnsi="仿宋"/>
          <w:sz w:val="28"/>
          <w:szCs w:val="28"/>
        </w:rPr>
        <w:t xml:space="preserve">学院教授委员会的主要职责如下： </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w:t>
      </w:r>
      <w:proofErr w:type="gramStart"/>
      <w:r w:rsidRPr="00527CA5">
        <w:rPr>
          <w:rFonts w:ascii="仿宋" w:eastAsia="仿宋" w:hAnsi="仿宋" w:hint="eastAsia"/>
          <w:sz w:val="28"/>
          <w:szCs w:val="28"/>
        </w:rPr>
        <w:t>一</w:t>
      </w:r>
      <w:proofErr w:type="gramEnd"/>
      <w:r w:rsidRPr="00527CA5">
        <w:rPr>
          <w:rFonts w:ascii="仿宋" w:eastAsia="仿宋" w:hAnsi="仿宋" w:hint="eastAsia"/>
          <w:sz w:val="28"/>
          <w:szCs w:val="28"/>
        </w:rPr>
        <w:t>)审议学院建设发展战略及规划；</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(二)审议学院师资队伍建设、人才培养与引进、专业技术职务评</w:t>
      </w:r>
      <w:r w:rsidRPr="00527CA5">
        <w:rPr>
          <w:rFonts w:ascii="仿宋" w:eastAsia="仿宋" w:hAnsi="仿宋" w:hint="eastAsia"/>
          <w:sz w:val="28"/>
          <w:szCs w:val="28"/>
        </w:rPr>
        <w:lastRenderedPageBreak/>
        <w:t>聘、对外合作交流等重大事项；</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(三)审定学院学科、专业的设置方案等；</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(四)审定学院教学、科学研究等有关学术事项；</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(五)对涉嫌违反学术道德的一般事件进行调查评审，并给出定性结论；对学院重大教风学风不端事件，提交校级学术道德委员会调查终审；</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(六)其它需要学院教授委员会决定和咨询的重大学术事项；</w:t>
      </w:r>
    </w:p>
    <w:p w:rsidR="000B1E80" w:rsidRPr="00527CA5" w:rsidRDefault="000B1E80" w:rsidP="000B1E80">
      <w:pPr>
        <w:spacing w:line="276" w:lineRule="auto"/>
        <w:ind w:firstLineChars="200" w:firstLine="560"/>
        <w:jc w:val="left"/>
        <w:rPr>
          <w:rFonts w:ascii="仿宋" w:eastAsia="仿宋" w:hAnsi="仿宋"/>
          <w:sz w:val="28"/>
          <w:szCs w:val="28"/>
        </w:rPr>
      </w:pPr>
      <w:r w:rsidRPr="00527CA5">
        <w:rPr>
          <w:rFonts w:ascii="仿宋" w:eastAsia="仿宋" w:hAnsi="仿宋" w:hint="eastAsia"/>
          <w:sz w:val="28"/>
          <w:szCs w:val="28"/>
        </w:rPr>
        <w:t>(七)</w:t>
      </w:r>
      <w:r w:rsidR="008C5AAD">
        <w:rPr>
          <w:rFonts w:ascii="仿宋" w:eastAsia="仿宋" w:hAnsi="仿宋" w:hint="eastAsia"/>
          <w:sz w:val="28"/>
          <w:szCs w:val="28"/>
        </w:rPr>
        <w:t>完成校学术委员会决定的相关学术事项，视需要向校学术委员会提出</w:t>
      </w:r>
      <w:r w:rsidRPr="00527CA5">
        <w:rPr>
          <w:rFonts w:ascii="仿宋" w:eastAsia="仿宋" w:hAnsi="仿宋" w:hint="eastAsia"/>
          <w:sz w:val="28"/>
          <w:szCs w:val="28"/>
        </w:rPr>
        <w:t>建议或提交要求审定的学术工作提案。</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第十一条</w:t>
      </w:r>
      <w:r w:rsidRPr="00527CA5">
        <w:rPr>
          <w:rFonts w:ascii="仿宋" w:eastAsia="仿宋" w:hAnsi="仿宋" w:hint="eastAsia"/>
          <w:sz w:val="28"/>
          <w:szCs w:val="28"/>
        </w:rPr>
        <w:t xml:space="preserve">  学院教授委员会每年应向校学术委员会递交年度工作书面报告。</w:t>
      </w:r>
    </w:p>
    <w:p w:rsidR="000B1E80" w:rsidRPr="00527CA5" w:rsidRDefault="000B1E80" w:rsidP="000B1E80">
      <w:pPr>
        <w:spacing w:before="240" w:line="276" w:lineRule="auto"/>
        <w:jc w:val="center"/>
        <w:rPr>
          <w:rFonts w:ascii="仿宋" w:eastAsia="仿宋" w:hAnsi="仿宋"/>
          <w:b/>
          <w:sz w:val="28"/>
          <w:szCs w:val="28"/>
        </w:rPr>
      </w:pPr>
      <w:r w:rsidRPr="00527CA5">
        <w:rPr>
          <w:rFonts w:ascii="仿宋" w:eastAsia="仿宋" w:hAnsi="仿宋" w:hint="eastAsia"/>
          <w:b/>
          <w:sz w:val="28"/>
          <w:szCs w:val="28"/>
        </w:rPr>
        <w:t>第四章</w:t>
      </w:r>
      <w:r w:rsidRPr="00527CA5">
        <w:rPr>
          <w:rFonts w:ascii="仿宋" w:eastAsia="仿宋" w:hAnsi="仿宋"/>
          <w:b/>
          <w:sz w:val="28"/>
          <w:szCs w:val="28"/>
        </w:rPr>
        <w:t xml:space="preserve"> 议事规则 </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第十二条</w:t>
      </w:r>
      <w:r w:rsidRPr="00527CA5">
        <w:rPr>
          <w:rFonts w:ascii="仿宋" w:eastAsia="仿宋" w:hAnsi="仿宋" w:hint="eastAsia"/>
          <w:sz w:val="28"/>
          <w:szCs w:val="28"/>
        </w:rPr>
        <w:t xml:space="preserve">  学院教授委员会在主任委员主持下或主任委员授权下开展工作。</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第十三条</w:t>
      </w:r>
      <w:r w:rsidRPr="00527CA5">
        <w:rPr>
          <w:rFonts w:ascii="仿宋" w:eastAsia="仿宋" w:hAnsi="仿宋" w:hint="eastAsia"/>
          <w:sz w:val="28"/>
          <w:szCs w:val="28"/>
        </w:rPr>
        <w:t xml:space="preserve">  学院教授委员会主任委员可根据需要召开主任会议，商讨、决定学院教授委员会日常工作。主任会议成员由主任委员、副主任委员组成，秘书列席。</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第十四条</w:t>
      </w:r>
      <w:r w:rsidRPr="00527CA5">
        <w:rPr>
          <w:rFonts w:ascii="仿宋" w:eastAsia="仿宋" w:hAnsi="仿宋" w:hint="eastAsia"/>
          <w:sz w:val="28"/>
          <w:szCs w:val="28"/>
        </w:rPr>
        <w:t xml:space="preserve">  学</w:t>
      </w:r>
      <w:r w:rsidRPr="00527CA5">
        <w:rPr>
          <w:rFonts w:ascii="仿宋" w:eastAsia="仿宋" w:hAnsi="仿宋"/>
          <w:sz w:val="28"/>
          <w:szCs w:val="28"/>
        </w:rPr>
        <w:t>院教授委员会（或主任</w:t>
      </w:r>
      <w:r w:rsidRPr="00527CA5">
        <w:rPr>
          <w:rFonts w:ascii="仿宋" w:eastAsia="仿宋" w:hAnsi="仿宋" w:hint="eastAsia"/>
          <w:sz w:val="28"/>
          <w:szCs w:val="28"/>
        </w:rPr>
        <w:t>委</w:t>
      </w:r>
      <w:r w:rsidRPr="00527CA5">
        <w:rPr>
          <w:rFonts w:ascii="仿宋" w:eastAsia="仿宋" w:hAnsi="仿宋"/>
          <w:sz w:val="28"/>
          <w:szCs w:val="28"/>
        </w:rPr>
        <w:t>员副主任</w:t>
      </w:r>
      <w:r w:rsidRPr="00527CA5">
        <w:rPr>
          <w:rFonts w:ascii="仿宋" w:eastAsia="仿宋" w:hAnsi="仿宋" w:hint="eastAsia"/>
          <w:sz w:val="28"/>
          <w:szCs w:val="28"/>
        </w:rPr>
        <w:t>委员</w:t>
      </w:r>
      <w:r w:rsidRPr="00527CA5">
        <w:rPr>
          <w:rFonts w:ascii="仿宋" w:eastAsia="仿宋" w:hAnsi="仿宋"/>
          <w:sz w:val="28"/>
          <w:szCs w:val="28"/>
        </w:rPr>
        <w:t>共同）授权，可以根据需要设立临时性专项学术事务工作委员会（或工作组），完成专项学术评定或学术调查工作。临时性专项学术事务工作委员会（或工作组）必须包括1/2及以上教授委员会委员。</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第十五条</w:t>
      </w:r>
      <w:r w:rsidRPr="00527CA5">
        <w:rPr>
          <w:rFonts w:ascii="仿宋" w:eastAsia="仿宋" w:hAnsi="仿宋" w:hint="eastAsia"/>
          <w:sz w:val="28"/>
          <w:szCs w:val="28"/>
        </w:rPr>
        <w:t xml:space="preserve">  对学院重大事宜必须召开学院教授委员会全体会议，</w:t>
      </w:r>
      <w:r w:rsidRPr="00527CA5">
        <w:rPr>
          <w:rFonts w:ascii="仿宋" w:eastAsia="仿宋" w:hAnsi="仿宋" w:hint="eastAsia"/>
          <w:sz w:val="28"/>
          <w:szCs w:val="28"/>
        </w:rPr>
        <w:lastRenderedPageBreak/>
        <w:t>并以无记名投票的方式进行表决。投票表决须有</w:t>
      </w:r>
      <w:r w:rsidRPr="00527CA5">
        <w:rPr>
          <w:rFonts w:ascii="仿宋" w:eastAsia="仿宋" w:hAnsi="仿宋"/>
          <w:sz w:val="28"/>
          <w:szCs w:val="28"/>
        </w:rPr>
        <w:t>2/3以上委员出席会议，方为有效，超过出席会议委员人数2/3的得票即为表决通过。</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第十六条</w:t>
      </w:r>
      <w:r w:rsidRPr="00527CA5">
        <w:rPr>
          <w:rFonts w:ascii="仿宋" w:eastAsia="仿宋" w:hAnsi="仿宋" w:hint="eastAsia"/>
          <w:sz w:val="28"/>
          <w:szCs w:val="28"/>
        </w:rPr>
        <w:t xml:space="preserve">  学院教授委员会有</w:t>
      </w:r>
      <w:r w:rsidRPr="00527CA5">
        <w:rPr>
          <w:rFonts w:ascii="仿宋" w:eastAsia="仿宋" w:hAnsi="仿宋"/>
          <w:sz w:val="28"/>
          <w:szCs w:val="28"/>
        </w:rPr>
        <w:t>1/3及以上的委员就其职责范围内的问题提出举行会议的要求，主任委员须召集</w:t>
      </w:r>
      <w:r w:rsidRPr="00527CA5">
        <w:rPr>
          <w:rFonts w:ascii="仿宋" w:eastAsia="仿宋" w:hAnsi="仿宋" w:hint="eastAsia"/>
          <w:sz w:val="28"/>
          <w:szCs w:val="28"/>
        </w:rPr>
        <w:t>或授权召集会议。</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第十七条</w:t>
      </w:r>
      <w:r w:rsidRPr="00527CA5">
        <w:rPr>
          <w:rFonts w:ascii="仿宋" w:eastAsia="仿宋" w:hAnsi="仿宋" w:hint="eastAsia"/>
          <w:sz w:val="28"/>
          <w:szCs w:val="28"/>
        </w:rPr>
        <w:t xml:space="preserve">  在学院教授委员会内难以形成决议的重大事宜，可提交学校学术委员会裁决。</w:t>
      </w:r>
    </w:p>
    <w:p w:rsidR="000B1E80" w:rsidRPr="00527CA5" w:rsidRDefault="000B1E80" w:rsidP="000B1E80">
      <w:pPr>
        <w:spacing w:before="240" w:line="276" w:lineRule="auto"/>
        <w:jc w:val="center"/>
        <w:rPr>
          <w:rFonts w:ascii="仿宋" w:eastAsia="仿宋" w:hAnsi="仿宋"/>
          <w:b/>
          <w:sz w:val="28"/>
          <w:szCs w:val="28"/>
        </w:rPr>
      </w:pPr>
      <w:r w:rsidRPr="00527CA5">
        <w:rPr>
          <w:rFonts w:ascii="仿宋" w:eastAsia="仿宋" w:hAnsi="仿宋" w:hint="eastAsia"/>
          <w:b/>
          <w:sz w:val="28"/>
          <w:szCs w:val="28"/>
        </w:rPr>
        <w:t>第五章</w:t>
      </w:r>
      <w:r w:rsidRPr="00527CA5">
        <w:rPr>
          <w:rFonts w:ascii="仿宋" w:eastAsia="仿宋" w:hAnsi="仿宋"/>
          <w:b/>
          <w:sz w:val="28"/>
          <w:szCs w:val="28"/>
        </w:rPr>
        <w:t xml:space="preserve"> 附 则 </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第十八条</w:t>
      </w:r>
      <w:r w:rsidRPr="00527CA5">
        <w:rPr>
          <w:rFonts w:ascii="仿宋" w:eastAsia="仿宋" w:hAnsi="仿宋" w:hint="eastAsia"/>
          <w:sz w:val="28"/>
          <w:szCs w:val="28"/>
        </w:rPr>
        <w:t xml:space="preserve">  学院教授委员会可在本章程的指导下制定实施细则。</w:t>
      </w:r>
    </w:p>
    <w:p w:rsidR="000B1E80" w:rsidRPr="00527CA5" w:rsidRDefault="000B1E80" w:rsidP="000B1E80">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第十九条</w:t>
      </w:r>
      <w:r w:rsidRPr="00527CA5">
        <w:rPr>
          <w:rFonts w:ascii="仿宋" w:eastAsia="仿宋" w:hAnsi="仿宋" w:hint="eastAsia"/>
          <w:sz w:val="28"/>
          <w:szCs w:val="28"/>
        </w:rPr>
        <w:t xml:space="preserve">  综合改革试点学院可参照上述章程，根据学院具体情况制定学院教授委员会章程</w:t>
      </w:r>
      <w:r w:rsidRPr="00527CA5">
        <w:rPr>
          <w:rFonts w:ascii="仿宋" w:eastAsia="仿宋" w:hAnsi="仿宋"/>
          <w:sz w:val="28"/>
          <w:szCs w:val="28"/>
        </w:rPr>
        <w:t>,</w:t>
      </w:r>
      <w:proofErr w:type="gramStart"/>
      <w:r w:rsidRPr="00527CA5">
        <w:rPr>
          <w:rFonts w:ascii="仿宋" w:eastAsia="仿宋" w:hAnsi="仿宋" w:hint="eastAsia"/>
          <w:sz w:val="28"/>
          <w:szCs w:val="28"/>
        </w:rPr>
        <w:t>并报校学术</w:t>
      </w:r>
      <w:proofErr w:type="gramEnd"/>
      <w:r w:rsidRPr="00527CA5">
        <w:rPr>
          <w:rFonts w:ascii="仿宋" w:eastAsia="仿宋" w:hAnsi="仿宋" w:hint="eastAsia"/>
          <w:sz w:val="28"/>
          <w:szCs w:val="28"/>
        </w:rPr>
        <w:t>委员会备案。</w:t>
      </w:r>
    </w:p>
    <w:p w:rsidR="00377A8A" w:rsidRPr="00527CA5" w:rsidRDefault="000B1E80" w:rsidP="00957BC9">
      <w:pPr>
        <w:spacing w:line="276" w:lineRule="auto"/>
        <w:ind w:firstLineChars="200" w:firstLine="562"/>
        <w:jc w:val="left"/>
        <w:rPr>
          <w:rFonts w:ascii="仿宋" w:eastAsia="仿宋" w:hAnsi="仿宋"/>
          <w:sz w:val="28"/>
          <w:szCs w:val="28"/>
        </w:rPr>
      </w:pPr>
      <w:r w:rsidRPr="00527CA5">
        <w:rPr>
          <w:rFonts w:ascii="仿宋" w:eastAsia="仿宋" w:hAnsi="仿宋" w:hint="eastAsia"/>
          <w:b/>
          <w:sz w:val="28"/>
          <w:szCs w:val="28"/>
        </w:rPr>
        <w:t>第二</w:t>
      </w:r>
      <w:r w:rsidRPr="00527CA5">
        <w:rPr>
          <w:rFonts w:ascii="仿宋" w:eastAsia="仿宋" w:hAnsi="仿宋"/>
          <w:b/>
          <w:sz w:val="28"/>
          <w:szCs w:val="28"/>
        </w:rPr>
        <w:t>十</w:t>
      </w:r>
      <w:r w:rsidRPr="00527CA5">
        <w:rPr>
          <w:rFonts w:ascii="仿宋" w:eastAsia="仿宋" w:hAnsi="仿宋" w:hint="eastAsia"/>
          <w:b/>
          <w:sz w:val="28"/>
          <w:szCs w:val="28"/>
        </w:rPr>
        <w:t>条</w:t>
      </w:r>
      <w:r w:rsidRPr="00527CA5">
        <w:rPr>
          <w:rFonts w:ascii="仿宋" w:eastAsia="仿宋" w:hAnsi="仿宋" w:hint="eastAsia"/>
          <w:sz w:val="28"/>
          <w:szCs w:val="28"/>
        </w:rPr>
        <w:t xml:space="preserve">  本章程自发布之日起生效，解释权归学校学术委员会。</w:t>
      </w:r>
      <w:bookmarkStart w:id="5" w:name="_GoBack"/>
      <w:bookmarkEnd w:id="5"/>
    </w:p>
    <w:sectPr w:rsidR="00377A8A" w:rsidRPr="00527CA5" w:rsidSect="00E75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97" w:rsidRDefault="006D5197" w:rsidP="000B1E80">
      <w:r>
        <w:separator/>
      </w:r>
    </w:p>
  </w:endnote>
  <w:endnote w:type="continuationSeparator" w:id="0">
    <w:p w:rsidR="006D5197" w:rsidRDefault="006D5197" w:rsidP="000B1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97" w:rsidRDefault="006D5197" w:rsidP="000B1E80">
      <w:r>
        <w:separator/>
      </w:r>
    </w:p>
  </w:footnote>
  <w:footnote w:type="continuationSeparator" w:id="0">
    <w:p w:rsidR="006D5197" w:rsidRDefault="006D5197" w:rsidP="000B1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3A4"/>
    <w:rsid w:val="000063B0"/>
    <w:rsid w:val="00014429"/>
    <w:rsid w:val="00014956"/>
    <w:rsid w:val="0002756A"/>
    <w:rsid w:val="000962EB"/>
    <w:rsid w:val="000B1E80"/>
    <w:rsid w:val="000B4AB3"/>
    <w:rsid w:val="000D7AE8"/>
    <w:rsid w:val="00121AC0"/>
    <w:rsid w:val="001309C1"/>
    <w:rsid w:val="00166937"/>
    <w:rsid w:val="00183D39"/>
    <w:rsid w:val="00184A04"/>
    <w:rsid w:val="001B7C10"/>
    <w:rsid w:val="001F2D97"/>
    <w:rsid w:val="0021789E"/>
    <w:rsid w:val="00225BEC"/>
    <w:rsid w:val="00247FA9"/>
    <w:rsid w:val="00266B32"/>
    <w:rsid w:val="00273070"/>
    <w:rsid w:val="002A01E0"/>
    <w:rsid w:val="002D5211"/>
    <w:rsid w:val="00311860"/>
    <w:rsid w:val="0035430F"/>
    <w:rsid w:val="00366D72"/>
    <w:rsid w:val="00372A6F"/>
    <w:rsid w:val="00377A8A"/>
    <w:rsid w:val="003822AA"/>
    <w:rsid w:val="00382BF3"/>
    <w:rsid w:val="00394899"/>
    <w:rsid w:val="003D0876"/>
    <w:rsid w:val="003E5C13"/>
    <w:rsid w:val="003E5F4C"/>
    <w:rsid w:val="003F2DF1"/>
    <w:rsid w:val="00411EC7"/>
    <w:rsid w:val="0045490D"/>
    <w:rsid w:val="00464EE8"/>
    <w:rsid w:val="00476591"/>
    <w:rsid w:val="004C48BC"/>
    <w:rsid w:val="004D2315"/>
    <w:rsid w:val="004E1CB4"/>
    <w:rsid w:val="00527611"/>
    <w:rsid w:val="00527CA5"/>
    <w:rsid w:val="00596EEA"/>
    <w:rsid w:val="005B223D"/>
    <w:rsid w:val="006A5871"/>
    <w:rsid w:val="006B28E0"/>
    <w:rsid w:val="006D5197"/>
    <w:rsid w:val="006F36FF"/>
    <w:rsid w:val="007064A4"/>
    <w:rsid w:val="00725568"/>
    <w:rsid w:val="007320CC"/>
    <w:rsid w:val="00766A58"/>
    <w:rsid w:val="00791102"/>
    <w:rsid w:val="007939A6"/>
    <w:rsid w:val="007B73A4"/>
    <w:rsid w:val="007E46DE"/>
    <w:rsid w:val="00810739"/>
    <w:rsid w:val="008428B2"/>
    <w:rsid w:val="00842E08"/>
    <w:rsid w:val="00884B35"/>
    <w:rsid w:val="008A74A1"/>
    <w:rsid w:val="008C5AAD"/>
    <w:rsid w:val="00915F87"/>
    <w:rsid w:val="00957BC9"/>
    <w:rsid w:val="009704B3"/>
    <w:rsid w:val="009908A7"/>
    <w:rsid w:val="009F6BA8"/>
    <w:rsid w:val="00A0465B"/>
    <w:rsid w:val="00A071F4"/>
    <w:rsid w:val="00B07CAD"/>
    <w:rsid w:val="00B1017A"/>
    <w:rsid w:val="00BB114B"/>
    <w:rsid w:val="00BC51F8"/>
    <w:rsid w:val="00BD06DD"/>
    <w:rsid w:val="00BE137F"/>
    <w:rsid w:val="00C03A69"/>
    <w:rsid w:val="00C13708"/>
    <w:rsid w:val="00C177CA"/>
    <w:rsid w:val="00C21271"/>
    <w:rsid w:val="00C34D15"/>
    <w:rsid w:val="00C74D9B"/>
    <w:rsid w:val="00C9390F"/>
    <w:rsid w:val="00CA4CEB"/>
    <w:rsid w:val="00CD7C46"/>
    <w:rsid w:val="00D14000"/>
    <w:rsid w:val="00D242AC"/>
    <w:rsid w:val="00D2492F"/>
    <w:rsid w:val="00D5514C"/>
    <w:rsid w:val="00D87C43"/>
    <w:rsid w:val="00DC4B5C"/>
    <w:rsid w:val="00DC6B30"/>
    <w:rsid w:val="00E26585"/>
    <w:rsid w:val="00E45410"/>
    <w:rsid w:val="00E756B5"/>
    <w:rsid w:val="00E75F9D"/>
    <w:rsid w:val="00E838DB"/>
    <w:rsid w:val="00E952FC"/>
    <w:rsid w:val="00F22928"/>
    <w:rsid w:val="00F36A0E"/>
    <w:rsid w:val="00F81463"/>
    <w:rsid w:val="00FA1236"/>
    <w:rsid w:val="00FC735E"/>
    <w:rsid w:val="00FE6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1E80"/>
    <w:rPr>
      <w:rFonts w:ascii="Times New Roman" w:eastAsia="宋体" w:hAnsi="Times New Roman" w:cs="Times New Roman"/>
      <w:sz w:val="18"/>
      <w:szCs w:val="18"/>
    </w:rPr>
  </w:style>
  <w:style w:type="paragraph" w:styleId="a4">
    <w:name w:val="footer"/>
    <w:basedOn w:val="a"/>
    <w:link w:val="Char0"/>
    <w:uiPriority w:val="99"/>
    <w:unhideWhenUsed/>
    <w:rsid w:val="000B1E80"/>
    <w:pPr>
      <w:tabs>
        <w:tab w:val="center" w:pos="4153"/>
        <w:tab w:val="right" w:pos="8306"/>
      </w:tabs>
      <w:snapToGrid w:val="0"/>
      <w:jc w:val="left"/>
    </w:pPr>
    <w:rPr>
      <w:sz w:val="18"/>
      <w:szCs w:val="18"/>
    </w:rPr>
  </w:style>
  <w:style w:type="character" w:customStyle="1" w:styleId="Char0">
    <w:name w:val="页脚 Char"/>
    <w:basedOn w:val="a0"/>
    <w:link w:val="a4"/>
    <w:uiPriority w:val="99"/>
    <w:rsid w:val="000B1E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1541</Characters>
  <Application>Microsoft Office Word</Application>
  <DocSecurity>4</DocSecurity>
  <Lines>12</Lines>
  <Paragraphs>3</Paragraphs>
  <ScaleCrop>false</ScaleCrop>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庞烈鑫</dc:creator>
  <cp:lastModifiedBy>scj</cp:lastModifiedBy>
  <cp:revision>2</cp:revision>
  <dcterms:created xsi:type="dcterms:W3CDTF">2014-09-26T02:15:00Z</dcterms:created>
  <dcterms:modified xsi:type="dcterms:W3CDTF">2014-09-26T02:15:00Z</dcterms:modified>
</cp:coreProperties>
</file>