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4" w:rsidRPr="00DB7A32" w:rsidRDefault="00211A89" w:rsidP="009664C6">
      <w:pPr>
        <w:jc w:val="center"/>
        <w:rPr>
          <w:rFonts w:ascii="微软雅黑" w:eastAsia="微软雅黑" w:hAnsi="微软雅黑"/>
          <w:b/>
          <w:bCs/>
          <w:color w:val="333333"/>
          <w:sz w:val="32"/>
          <w:szCs w:val="32"/>
          <w:shd w:val="clear" w:color="auto" w:fill="FFFFFF"/>
        </w:rPr>
      </w:pPr>
      <w:r w:rsidRPr="00890E6C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勇敢做自己</w:t>
      </w:r>
      <w:r w:rsidR="000C5AA6" w:rsidRPr="00890E6C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最</w:t>
      </w:r>
      <w:r w:rsidR="00C94CA5" w:rsidRPr="00C54CCE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闪</w:t>
      </w:r>
      <w:r w:rsidR="007135E1" w:rsidRPr="00890E6C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耀</w:t>
      </w:r>
      <w:r w:rsidR="00B97FEE" w:rsidRPr="00890E6C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星辰</w:t>
      </w:r>
    </w:p>
    <w:p w:rsidR="00E411C4" w:rsidRPr="00A54682" w:rsidRDefault="00211A89" w:rsidP="00A54682">
      <w:pPr>
        <w:jc w:val="center"/>
        <w:rPr>
          <w:rFonts w:ascii="微软雅黑" w:eastAsia="微软雅黑" w:hAnsi="微软雅黑"/>
          <w:b/>
          <w:bCs/>
          <w:color w:val="333333"/>
          <w:sz w:val="32"/>
          <w:szCs w:val="32"/>
          <w:shd w:val="clear" w:color="auto" w:fill="FFFFFF"/>
        </w:rPr>
      </w:pPr>
      <w:r w:rsidRPr="00DB7A32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启明星辰集团2</w:t>
      </w:r>
      <w:r w:rsidRPr="00DB7A32">
        <w:rPr>
          <w:rFonts w:ascii="微软雅黑" w:eastAsia="微软雅黑" w:hAnsi="微软雅黑"/>
          <w:b/>
          <w:bCs/>
          <w:color w:val="333333"/>
          <w:sz w:val="32"/>
          <w:szCs w:val="32"/>
          <w:shd w:val="clear" w:color="auto" w:fill="FFFFFF"/>
        </w:rPr>
        <w:t>020</w:t>
      </w:r>
      <w:r w:rsidRPr="00DB7A32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校园招聘</w:t>
      </w:r>
      <w:r w:rsidR="00A54682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正式</w:t>
      </w:r>
      <w:r w:rsidRPr="00DB7A32">
        <w:rPr>
          <w:rFonts w:ascii="微软雅黑" w:eastAsia="微软雅黑" w:hAnsi="微软雅黑" w:hint="eastAsia"/>
          <w:b/>
          <w:bCs/>
          <w:color w:val="333333"/>
          <w:sz w:val="32"/>
          <w:szCs w:val="32"/>
          <w:shd w:val="clear" w:color="auto" w:fill="FFFFFF"/>
        </w:rPr>
        <w:t>启动</w:t>
      </w:r>
    </w:p>
    <w:p w:rsidR="00B7729E" w:rsidRDefault="00B7729E" w:rsidP="00B7729E">
      <w:pPr>
        <w:jc w:val="center"/>
        <w:rPr>
          <w:b/>
          <w:bCs/>
          <w:sz w:val="28"/>
          <w:szCs w:val="28"/>
        </w:rPr>
      </w:pPr>
    </w:p>
    <w:p w:rsidR="00DB69E4" w:rsidRPr="00DB69E4" w:rsidRDefault="00DB69E4" w:rsidP="00795A29">
      <w:pPr>
        <w:pStyle w:val="a7"/>
        <w:shd w:val="clear" w:color="auto" w:fill="FFFFFF"/>
        <w:spacing w:beforeLines="100" w:beforeAutospacing="0" w:afterLines="100" w:afterAutospacing="0" w:line="480" w:lineRule="auto"/>
        <w:jc w:val="center"/>
        <w:rPr>
          <w:rFonts w:ascii="微软雅黑" w:eastAsia="微软雅黑" w:hAnsi="微软雅黑" w:cs="Calibri"/>
          <w:b/>
          <w:bCs/>
          <w:color w:val="FF0000"/>
          <w:sz w:val="28"/>
          <w:szCs w:val="28"/>
          <w:shd w:val="pct15" w:color="auto" w:fill="FFFFFF"/>
        </w:rPr>
      </w:pPr>
      <w:r w:rsidRPr="00DB69E4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公司</w:t>
      </w:r>
      <w:r w:rsidR="008F3E49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简介</w:t>
      </w:r>
    </w:p>
    <w:p w:rsidR="00DB69E4" w:rsidRPr="00366666" w:rsidRDefault="00DB69E4" w:rsidP="0073742C">
      <w:pPr>
        <w:pStyle w:val="a7"/>
        <w:shd w:val="clear" w:color="auto" w:fill="FFFFFF"/>
        <w:spacing w:before="0" w:beforeAutospacing="0" w:after="0" w:afterAutospacing="0"/>
        <w:rPr>
          <w:rFonts w:ascii="微软雅黑" w:eastAsia="微软雅黑" w:hAnsi="微软雅黑" w:cstheme="minorBidi"/>
          <w:kern w:val="2"/>
          <w:sz w:val="21"/>
          <w:szCs w:val="21"/>
        </w:rPr>
      </w:pPr>
      <w:r w:rsidRPr="00366666">
        <w:rPr>
          <w:rFonts w:ascii="微软雅黑" w:eastAsia="微软雅黑" w:hAnsi="微软雅黑" w:cstheme="minorBidi" w:hint="eastAsia"/>
          <w:kern w:val="2"/>
          <w:sz w:val="21"/>
          <w:szCs w:val="21"/>
        </w:rPr>
        <w:t>启明星辰信息技术集团股份有限公司成立于1996</w:t>
      </w:r>
      <w:r w:rsidR="008F3E49" w:rsidRPr="00366666">
        <w:rPr>
          <w:rFonts w:ascii="微软雅黑" w:eastAsia="微软雅黑" w:hAnsi="微软雅黑" w:cstheme="minorBidi" w:hint="eastAsia"/>
          <w:kern w:val="2"/>
          <w:sz w:val="21"/>
          <w:szCs w:val="21"/>
        </w:rPr>
        <w:t>年</w:t>
      </w:r>
      <w:r w:rsidRPr="00366666">
        <w:rPr>
          <w:rFonts w:ascii="微软雅黑" w:eastAsia="微软雅黑" w:hAnsi="微软雅黑" w:cstheme="minorBidi" w:hint="eastAsia"/>
          <w:kern w:val="2"/>
          <w:sz w:val="21"/>
          <w:szCs w:val="21"/>
        </w:rPr>
        <w:t>，是国内极具实力的、拥有完全自主知识产权的网络安全产品、可信安全管理平台、安全服务与解决方案的综合提供商。2010年启明星辰集团在深圳A股中小板上市（股票代码：002439）。集团总部位于北京市中关村软件园启明星辰大厦，在全国各省、市、自治区设立分、子公司及办事处三十多个。</w:t>
      </w:r>
    </w:p>
    <w:p w:rsidR="00DA2B80" w:rsidRPr="00DB69E4" w:rsidRDefault="00DA2B80" w:rsidP="00A14F52">
      <w:pPr>
        <w:pStyle w:val="a7"/>
        <w:shd w:val="clear" w:color="auto" w:fill="FFFFFF"/>
        <w:spacing w:before="0" w:beforeAutospacing="0" w:after="0" w:afterAutospacing="0" w:line="240" w:lineRule="exact"/>
        <w:jc w:val="both"/>
        <w:rPr>
          <w:rFonts w:ascii="微软雅黑" w:eastAsia="微软雅黑" w:hAnsi="微软雅黑" w:cs="Calibri"/>
          <w:color w:val="333333"/>
        </w:rPr>
      </w:pPr>
    </w:p>
    <w:p w:rsidR="00B97FEE" w:rsidRPr="00890E6C" w:rsidRDefault="00B17F45" w:rsidP="00795A29">
      <w:pPr>
        <w:pStyle w:val="a7"/>
        <w:shd w:val="clear" w:color="auto" w:fill="FFFFFF"/>
        <w:spacing w:beforeLines="100" w:beforeAutospacing="0" w:afterLines="100" w:afterAutospacing="0" w:line="480" w:lineRule="auto"/>
        <w:jc w:val="center"/>
        <w:rPr>
          <w:rFonts w:ascii="微软雅黑" w:eastAsia="微软雅黑" w:hAnsi="微软雅黑" w:cs="Calibri"/>
          <w:b/>
          <w:bCs/>
          <w:color w:val="FF0000"/>
          <w:sz w:val="28"/>
          <w:szCs w:val="28"/>
          <w:shd w:val="pct15" w:color="auto" w:fill="FFFFFF"/>
        </w:rPr>
      </w:pPr>
      <w:r w:rsidRPr="00370F6C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我们拥有</w:t>
      </w:r>
    </w:p>
    <w:p w:rsidR="00BA6BFC" w:rsidRPr="00C54CCE" w:rsidRDefault="00BA6BFC" w:rsidP="00BA6BFC">
      <w:pPr>
        <w:pStyle w:val="a4"/>
        <w:numPr>
          <w:ilvl w:val="0"/>
          <w:numId w:val="2"/>
        </w:numPr>
        <w:shd w:val="clear" w:color="auto" w:fill="FFFFFF"/>
        <w:spacing w:line="400" w:lineRule="exact"/>
        <w:ind w:firstLineChars="0"/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</w:pPr>
      <w:r w:rsidRPr="00C54CCE"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  <w:t>安全行业第一家上市公司，拳头产品连续多年位居行业翘首，领航信息安全。</w:t>
      </w:r>
    </w:p>
    <w:p w:rsidR="00BA6BFC" w:rsidRPr="00C54CCE" w:rsidRDefault="00BA6BFC" w:rsidP="00BA6BFC">
      <w:pPr>
        <w:pStyle w:val="a4"/>
        <w:numPr>
          <w:ilvl w:val="0"/>
          <w:numId w:val="2"/>
        </w:numPr>
        <w:shd w:val="clear" w:color="auto" w:fill="FFFFFF"/>
        <w:spacing w:line="400" w:lineRule="exact"/>
        <w:ind w:firstLineChars="0"/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</w:pPr>
      <w:r w:rsidRPr="00C54CCE"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  <w:t>二十余年深植行业用户</w:t>
      </w:r>
      <w:r w:rsidRPr="00C54CCE">
        <w:rPr>
          <w:rFonts w:ascii="微软雅黑" w:eastAsia="微软雅黑" w:hAnsi="微软雅黑" w:hint="eastAsia"/>
          <w:color w:val="000000"/>
          <w:spacing w:val="15"/>
          <w:szCs w:val="21"/>
          <w:shd w:val="clear" w:color="auto" w:fill="FFFFFF"/>
        </w:rPr>
        <w:t>，</w:t>
      </w:r>
      <w:r w:rsidRPr="00C54CCE"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  <w:t>为国内高端企业级客户首选</w:t>
      </w:r>
      <w:r w:rsidRPr="00C54CCE">
        <w:rPr>
          <w:rFonts w:ascii="微软雅黑" w:eastAsia="微软雅黑" w:hAnsi="微软雅黑" w:hint="eastAsia"/>
          <w:color w:val="000000"/>
          <w:spacing w:val="15"/>
          <w:szCs w:val="21"/>
          <w:shd w:val="clear" w:color="auto" w:fill="FFFFFF"/>
        </w:rPr>
        <w:t>。</w:t>
      </w:r>
    </w:p>
    <w:p w:rsidR="00BA6BFC" w:rsidRPr="00C54CCE" w:rsidRDefault="00BA6BFC" w:rsidP="00BA6BFC">
      <w:pPr>
        <w:pStyle w:val="a4"/>
        <w:numPr>
          <w:ilvl w:val="0"/>
          <w:numId w:val="2"/>
        </w:numPr>
        <w:shd w:val="clear" w:color="auto" w:fill="FFFFFF"/>
        <w:spacing w:line="400" w:lineRule="exact"/>
        <w:ind w:firstLineChars="0"/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</w:pPr>
      <w:r w:rsidRPr="00C54CCE">
        <w:rPr>
          <w:rFonts w:ascii="微软雅黑" w:eastAsia="微软雅黑" w:hAnsi="微软雅黑" w:hint="eastAsia"/>
          <w:color w:val="000000"/>
          <w:spacing w:val="15"/>
          <w:szCs w:val="21"/>
          <w:shd w:val="clear" w:color="auto" w:fill="FFFFFF"/>
        </w:rPr>
        <w:t>独立、互联、智能之“</w:t>
      </w:r>
      <w:r w:rsidRPr="00C54CCE">
        <w:rPr>
          <w:rFonts w:ascii="微软雅黑" w:eastAsia="微软雅黑" w:hAnsi="微软雅黑" w:cs="Calibri" w:hint="eastAsia"/>
          <w:color w:val="333333"/>
          <w:szCs w:val="21"/>
        </w:rPr>
        <w:t>I</w:t>
      </w:r>
      <w:r w:rsidRPr="00C54CCE">
        <w:rPr>
          <w:rFonts w:ascii="微软雅黑" w:eastAsia="微软雅黑" w:hAnsi="微软雅黑" w:cs="Calibri"/>
          <w:color w:val="333333"/>
          <w:szCs w:val="21"/>
          <w:vertAlign w:val="superscript"/>
        </w:rPr>
        <w:t>3</w:t>
      </w:r>
      <w:r w:rsidRPr="00C54CCE"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  <w:t>”理念高屋建瓴打造“第三方独立安全运营”模式。</w:t>
      </w:r>
    </w:p>
    <w:p w:rsidR="00BA6BFC" w:rsidRPr="00C54CCE" w:rsidRDefault="00BA6BFC" w:rsidP="00BA6BFC">
      <w:pPr>
        <w:pStyle w:val="a4"/>
        <w:numPr>
          <w:ilvl w:val="0"/>
          <w:numId w:val="2"/>
        </w:numPr>
        <w:shd w:val="clear" w:color="auto" w:fill="FFFFFF"/>
        <w:spacing w:line="400" w:lineRule="exact"/>
        <w:ind w:firstLineChars="0"/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</w:pPr>
      <w:r w:rsidRPr="00C54CCE"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  <w:t xml:space="preserve">智慧城市安全、 工业互联网安全、云安全新引擎……“安全能量”硬核实力爆炸。 </w:t>
      </w:r>
    </w:p>
    <w:p w:rsidR="00BA6BFC" w:rsidRPr="00C54CCE" w:rsidRDefault="00BA6BFC" w:rsidP="00BA6BFC">
      <w:pPr>
        <w:pStyle w:val="a4"/>
        <w:numPr>
          <w:ilvl w:val="0"/>
          <w:numId w:val="2"/>
        </w:numPr>
        <w:shd w:val="clear" w:color="auto" w:fill="FFFFFF"/>
        <w:spacing w:line="400" w:lineRule="exact"/>
        <w:ind w:firstLineChars="0"/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</w:pPr>
      <w:r w:rsidRPr="00C54CCE"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  <w:t>沉静坚守，蓬勃创新，不忘信息安全事业“保驾护航，为国为民”之初心。</w:t>
      </w:r>
    </w:p>
    <w:p w:rsidR="00BA6BFC" w:rsidRPr="00C54CCE" w:rsidRDefault="00BA6BFC" w:rsidP="00BA6BFC">
      <w:pPr>
        <w:pStyle w:val="a4"/>
        <w:numPr>
          <w:ilvl w:val="0"/>
          <w:numId w:val="2"/>
        </w:numPr>
        <w:shd w:val="clear" w:color="auto" w:fill="FFFFFF"/>
        <w:spacing w:line="400" w:lineRule="exact"/>
        <w:ind w:firstLineChars="0"/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</w:pPr>
      <w:r w:rsidRPr="00C54CCE"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  <w:t>GEEK精神的拥趸，信息安全人才培养的乐土。</w:t>
      </w:r>
    </w:p>
    <w:p w:rsidR="00BA6BFC" w:rsidRPr="00C54CCE" w:rsidRDefault="00BA6BFC" w:rsidP="00BA6BFC">
      <w:pPr>
        <w:pStyle w:val="a4"/>
        <w:numPr>
          <w:ilvl w:val="0"/>
          <w:numId w:val="2"/>
        </w:numPr>
        <w:shd w:val="clear" w:color="auto" w:fill="FFFFFF"/>
        <w:spacing w:line="400" w:lineRule="exact"/>
        <w:ind w:firstLineChars="0"/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</w:pPr>
      <w:r w:rsidRPr="00C54CCE"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  <w:t>首批国家信息安全服务最高资质，国家级重大安保主力军。</w:t>
      </w:r>
    </w:p>
    <w:p w:rsidR="00BA6BFC" w:rsidRDefault="00BA6BFC" w:rsidP="00B97FEE">
      <w:pPr>
        <w:shd w:val="clear" w:color="auto" w:fill="FFFFFF"/>
        <w:spacing w:line="400" w:lineRule="exact"/>
        <w:rPr>
          <w:rFonts w:ascii="微软雅黑" w:eastAsia="微软雅黑" w:hAnsi="微软雅黑"/>
          <w:color w:val="000000"/>
          <w:spacing w:val="15"/>
          <w:szCs w:val="21"/>
          <w:shd w:val="clear" w:color="auto" w:fill="FFFFFF"/>
        </w:rPr>
      </w:pPr>
    </w:p>
    <w:p w:rsidR="00B7729E" w:rsidRPr="00370F6C" w:rsidRDefault="008F3E49" w:rsidP="00795A29">
      <w:pPr>
        <w:pStyle w:val="a7"/>
        <w:shd w:val="clear" w:color="auto" w:fill="FFFFFF"/>
        <w:spacing w:beforeLines="100" w:beforeAutospacing="0" w:afterLines="100" w:afterAutospacing="0" w:line="480" w:lineRule="auto"/>
        <w:jc w:val="center"/>
        <w:rPr>
          <w:rFonts w:ascii="微软雅黑" w:eastAsia="微软雅黑" w:hAnsi="微软雅黑" w:cs="Calibri"/>
          <w:b/>
          <w:bCs/>
          <w:color w:val="FF0000"/>
          <w:sz w:val="28"/>
          <w:szCs w:val="28"/>
          <w:shd w:val="pct15" w:color="auto" w:fill="FFFFFF"/>
        </w:rPr>
      </w:pPr>
      <w:r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招聘</w:t>
      </w:r>
      <w:r w:rsidR="00DA2B80" w:rsidRPr="00370F6C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对象</w:t>
      </w:r>
    </w:p>
    <w:p w:rsidR="00AA5E8C" w:rsidRPr="00D85B98" w:rsidRDefault="00315628" w:rsidP="005D105E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szCs w:val="21"/>
        </w:rPr>
      </w:pPr>
      <w:r w:rsidRPr="00C54CCE">
        <w:rPr>
          <w:rFonts w:ascii="微软雅黑" w:eastAsia="微软雅黑" w:hAnsi="微软雅黑" w:hint="eastAsia"/>
          <w:szCs w:val="21"/>
        </w:rPr>
        <w:t>2020年1月1日</w:t>
      </w:r>
      <w:r w:rsidR="00A54682" w:rsidRPr="00C54CCE">
        <w:rPr>
          <w:rFonts w:ascii="微软雅黑" w:eastAsia="微软雅黑" w:hAnsi="微软雅黑" w:hint="eastAsia"/>
          <w:szCs w:val="21"/>
        </w:rPr>
        <w:t>至</w:t>
      </w:r>
      <w:r w:rsidRPr="00C54CCE">
        <w:rPr>
          <w:rFonts w:ascii="微软雅黑" w:eastAsia="微软雅黑" w:hAnsi="微软雅黑" w:hint="eastAsia"/>
          <w:szCs w:val="21"/>
        </w:rPr>
        <w:t>12月31日期间毕业的</w:t>
      </w:r>
      <w:r w:rsidR="00890E6C" w:rsidRPr="00C54CCE">
        <w:rPr>
          <w:rFonts w:ascii="微软雅黑" w:eastAsia="微软雅黑" w:hAnsi="微软雅黑" w:hint="eastAsia"/>
          <w:szCs w:val="21"/>
        </w:rPr>
        <w:t>海内外</w:t>
      </w:r>
      <w:r w:rsidRPr="00C54CCE">
        <w:rPr>
          <w:rFonts w:ascii="微软雅黑" w:eastAsia="微软雅黑" w:hAnsi="微软雅黑" w:hint="eastAsia"/>
          <w:szCs w:val="21"/>
        </w:rPr>
        <w:t>本科、硕士、博士、博士后毕业生</w:t>
      </w:r>
    </w:p>
    <w:p w:rsidR="00B17F45" w:rsidRPr="00CA110B" w:rsidRDefault="00B17F45" w:rsidP="00795A29">
      <w:pPr>
        <w:pStyle w:val="a7"/>
        <w:shd w:val="clear" w:color="auto" w:fill="FFFFFF"/>
        <w:spacing w:beforeLines="100" w:beforeAutospacing="0" w:afterLines="100" w:afterAutospacing="0" w:line="480" w:lineRule="auto"/>
        <w:jc w:val="center"/>
        <w:rPr>
          <w:rFonts w:ascii="微软雅黑" w:eastAsia="微软雅黑" w:hAnsi="微软雅黑" w:cs="Calibri"/>
          <w:b/>
          <w:bCs/>
          <w:color w:val="FF0000"/>
          <w:shd w:val="pct15" w:color="auto" w:fill="FFFFFF"/>
        </w:rPr>
      </w:pPr>
      <w:r w:rsidRPr="00370F6C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校招</w:t>
      </w:r>
      <w:r w:rsidR="00CA110B" w:rsidRPr="00370F6C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岗位</w:t>
      </w:r>
    </w:p>
    <w:tbl>
      <w:tblPr>
        <w:tblW w:w="7122" w:type="dxa"/>
        <w:tblInd w:w="103" w:type="dxa"/>
        <w:tblLook w:val="04A0"/>
      </w:tblPr>
      <w:tblGrid>
        <w:gridCol w:w="1320"/>
        <w:gridCol w:w="2400"/>
        <w:gridCol w:w="1559"/>
        <w:gridCol w:w="1843"/>
      </w:tblGrid>
      <w:tr w:rsidR="00B17F45" w:rsidRPr="00225553" w:rsidTr="00D85B98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类型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职位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坐标</w:t>
            </w:r>
          </w:p>
        </w:tc>
      </w:tr>
      <w:tr w:rsidR="00B17F45" w:rsidRPr="00225553" w:rsidTr="00D85B98">
        <w:trPr>
          <w:trHeight w:val="33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研发类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Linux C研发工程师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北京&amp;成都</w:t>
            </w:r>
          </w:p>
        </w:tc>
      </w:tr>
      <w:tr w:rsidR="00B17F45" w:rsidRPr="00225553" w:rsidTr="00D85B98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Java研发工程师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北京&amp;成都</w:t>
            </w:r>
          </w:p>
        </w:tc>
      </w:tr>
      <w:tr w:rsidR="00B17F45" w:rsidRPr="00225553" w:rsidTr="00D85B98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云安全开发工程师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B17F45" w:rsidRPr="00225553" w:rsidTr="00D85B98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终端研发工程师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成都&amp;广州</w:t>
            </w:r>
          </w:p>
        </w:tc>
      </w:tr>
      <w:tr w:rsidR="00B17F45" w:rsidRPr="00225553" w:rsidTr="00D85B98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测试</w:t>
            </w: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北京&amp;成都</w:t>
            </w:r>
          </w:p>
        </w:tc>
      </w:tr>
      <w:tr w:rsidR="00B17F45" w:rsidRPr="00225553" w:rsidTr="00D85B98">
        <w:trPr>
          <w:trHeight w:val="33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前端</w:t>
            </w: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F45" w:rsidRPr="00225553" w:rsidRDefault="00B17F45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成都</w:t>
            </w:r>
          </w:p>
        </w:tc>
      </w:tr>
      <w:tr w:rsidR="00337F5B" w:rsidRPr="00225553" w:rsidTr="00113CBE">
        <w:trPr>
          <w:trHeight w:val="330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F5B" w:rsidRPr="00225553" w:rsidRDefault="00337F5B" w:rsidP="00F33B24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安全攻防类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安全工程师（web方向）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北京&amp;成都</w:t>
            </w:r>
          </w:p>
        </w:tc>
      </w:tr>
      <w:tr w:rsidR="00337F5B" w:rsidRPr="00225553" w:rsidTr="00113CBE">
        <w:trPr>
          <w:trHeight w:val="330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安全工程师（二进制方向）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北京&amp;成都</w:t>
            </w:r>
          </w:p>
        </w:tc>
      </w:tr>
      <w:tr w:rsidR="00337F5B" w:rsidRPr="00225553" w:rsidTr="00113CBE">
        <w:trPr>
          <w:trHeight w:val="330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安全研究员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37F5B" w:rsidRPr="00225553" w:rsidTr="00113CBE">
        <w:trPr>
          <w:trHeight w:val="33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安全开发工程师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37F5B" w:rsidRPr="00225553" w:rsidTr="003922B2">
        <w:trPr>
          <w:trHeight w:val="330"/>
        </w:trPr>
        <w:tc>
          <w:tcPr>
            <w:tcW w:w="13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F5B" w:rsidRPr="00225553" w:rsidRDefault="00337F5B" w:rsidP="00F33B24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博士/博士后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IPV6安全研究员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博士/博士后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37F5B" w:rsidRPr="00225553" w:rsidTr="003922B2">
        <w:trPr>
          <w:trHeight w:val="330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5G安全研究员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博士/博士后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37F5B" w:rsidRPr="00225553" w:rsidTr="00113CBE">
        <w:trPr>
          <w:trHeight w:val="330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区块链安全研究员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博士/博士后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F33B2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</w:tr>
      <w:tr w:rsidR="00337F5B" w:rsidRPr="00225553" w:rsidTr="00C54CCE">
        <w:trPr>
          <w:trHeight w:val="3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5B" w:rsidRPr="00225553" w:rsidRDefault="00337F5B" w:rsidP="007B79DF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技术支持类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F5B" w:rsidRPr="00225553" w:rsidRDefault="00337F5B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技术支持工程师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F5B" w:rsidRPr="00225553" w:rsidRDefault="00337F5B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本科/硕士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F5B" w:rsidRPr="00225553" w:rsidRDefault="00337F5B" w:rsidP="007B79D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北京&amp;</w:t>
            </w:r>
            <w:r w:rsidRPr="0022555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南京</w:t>
            </w:r>
          </w:p>
        </w:tc>
      </w:tr>
    </w:tbl>
    <w:p w:rsidR="00370F6C" w:rsidRPr="00370F6C" w:rsidRDefault="00370F6C" w:rsidP="00795A29">
      <w:pPr>
        <w:pStyle w:val="a7"/>
        <w:shd w:val="clear" w:color="auto" w:fill="FFFFFF"/>
        <w:spacing w:beforeLines="100" w:beforeAutospacing="0" w:afterLines="100" w:afterAutospacing="0" w:line="480" w:lineRule="auto"/>
        <w:jc w:val="center"/>
        <w:rPr>
          <w:rFonts w:ascii="微软雅黑" w:eastAsia="微软雅黑" w:hAnsi="微软雅黑" w:cs="Calibri"/>
          <w:b/>
          <w:bCs/>
          <w:color w:val="FF0000"/>
          <w:sz w:val="28"/>
          <w:szCs w:val="28"/>
          <w:shd w:val="pct15" w:color="auto" w:fill="FFFFFF"/>
        </w:rPr>
      </w:pPr>
      <w:r w:rsidRPr="00370F6C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校招行程</w:t>
      </w:r>
    </w:p>
    <w:p w:rsidR="00370F6C" w:rsidRDefault="00370F6C" w:rsidP="00370F6C">
      <w:pPr>
        <w:pStyle w:val="a7"/>
        <w:shd w:val="clear" w:color="auto" w:fill="FFFFFF"/>
        <w:spacing w:before="0" w:beforeAutospacing="0" w:after="0" w:afterAutospacing="0" w:line="500" w:lineRule="exact"/>
        <w:rPr>
          <w:rFonts w:ascii="微软雅黑" w:eastAsia="微软雅黑" w:hAnsi="微软雅黑" w:cs="Calibri"/>
          <w:b/>
          <w:bCs/>
          <w:color w:val="FF0000"/>
          <w:shd w:val="pct15" w:color="auto" w:fill="FFFFFF"/>
        </w:rPr>
      </w:pPr>
      <w:r>
        <w:rPr>
          <w:rFonts w:ascii="微软雅黑" w:eastAsia="微软雅黑" w:hAnsi="微软雅黑" w:cs="Calibri" w:hint="eastAsia"/>
          <w:b/>
          <w:bCs/>
          <w:color w:val="FF0000"/>
          <w:shd w:val="pct15" w:color="auto" w:fill="FFFFFF"/>
        </w:rPr>
        <w:t>9月</w:t>
      </w:r>
    </w:p>
    <w:p w:rsidR="00370F6C" w:rsidRDefault="00370F6C" w:rsidP="00370F6C">
      <w:pPr>
        <w:pStyle w:val="a7"/>
        <w:shd w:val="clear" w:color="auto" w:fill="FFFFFF"/>
        <w:spacing w:before="0" w:beforeAutospacing="0" w:after="0" w:afterAutospacing="0" w:line="500" w:lineRule="exact"/>
        <w:rPr>
          <w:rFonts w:ascii="微软雅黑" w:eastAsia="微软雅黑" w:hAnsi="微软雅黑" w:cstheme="minorBidi"/>
          <w:kern w:val="2"/>
        </w:rPr>
      </w:pPr>
      <w:r w:rsidRPr="00370F6C">
        <w:rPr>
          <w:rFonts w:ascii="微软雅黑" w:eastAsia="微软雅黑" w:hAnsi="微软雅黑" w:cstheme="minorBidi" w:hint="eastAsia"/>
          <w:kern w:val="2"/>
        </w:rPr>
        <w:t>成都</w:t>
      </w:r>
      <w:r>
        <w:rPr>
          <w:rFonts w:ascii="微软雅黑" w:eastAsia="微软雅黑" w:hAnsi="微软雅黑" w:cstheme="minorBidi" w:hint="eastAsia"/>
          <w:kern w:val="2"/>
        </w:rPr>
        <w:t>：</w:t>
      </w:r>
      <w:r w:rsidRPr="00370F6C">
        <w:rPr>
          <w:rFonts w:ascii="微软雅黑" w:eastAsia="微软雅黑" w:hAnsi="微软雅黑" w:cstheme="minorBidi" w:hint="eastAsia"/>
          <w:kern w:val="2"/>
        </w:rPr>
        <w:t xml:space="preserve">四川大学 </w:t>
      </w:r>
      <w:r w:rsidRPr="00370F6C">
        <w:rPr>
          <w:rFonts w:ascii="微软雅黑" w:eastAsia="微软雅黑" w:hAnsi="微软雅黑" w:cstheme="minorBidi"/>
          <w:kern w:val="2"/>
        </w:rPr>
        <w:t>电子科技大学  成都信息工程大学 成都理工大学</w:t>
      </w:r>
    </w:p>
    <w:p w:rsidR="00370F6C" w:rsidRDefault="00370F6C" w:rsidP="00370F6C">
      <w:pPr>
        <w:pStyle w:val="a7"/>
        <w:shd w:val="clear" w:color="auto" w:fill="FFFFFF"/>
        <w:spacing w:before="0" w:beforeAutospacing="0" w:after="0" w:afterAutospacing="0" w:line="500" w:lineRule="exact"/>
        <w:rPr>
          <w:rFonts w:ascii="微软雅黑" w:eastAsia="微软雅黑" w:hAnsi="微软雅黑" w:cs="Calibri"/>
          <w:b/>
          <w:bCs/>
          <w:color w:val="FF0000"/>
          <w:shd w:val="pct15" w:color="auto" w:fill="FFFFFF"/>
        </w:rPr>
      </w:pPr>
      <w:r>
        <w:rPr>
          <w:rFonts w:ascii="微软雅黑" w:eastAsia="微软雅黑" w:hAnsi="微软雅黑" w:cs="Calibri"/>
          <w:b/>
          <w:bCs/>
          <w:color w:val="FF0000"/>
          <w:shd w:val="pct15" w:color="auto" w:fill="FFFFFF"/>
        </w:rPr>
        <w:t>10</w:t>
      </w:r>
      <w:r>
        <w:rPr>
          <w:rFonts w:ascii="微软雅黑" w:eastAsia="微软雅黑" w:hAnsi="微软雅黑" w:cs="Calibri" w:hint="eastAsia"/>
          <w:b/>
          <w:bCs/>
          <w:color w:val="FF0000"/>
          <w:shd w:val="pct15" w:color="auto" w:fill="FFFFFF"/>
        </w:rPr>
        <w:t>月</w:t>
      </w:r>
    </w:p>
    <w:p w:rsidR="00370F6C" w:rsidRPr="00835BA4" w:rsidRDefault="00370F6C" w:rsidP="00370F6C">
      <w:pPr>
        <w:pStyle w:val="a7"/>
        <w:shd w:val="clear" w:color="auto" w:fill="FFFFFF"/>
        <w:spacing w:before="0" w:beforeAutospacing="0" w:after="0" w:afterAutospacing="0" w:line="500" w:lineRule="exact"/>
        <w:rPr>
          <w:rFonts w:ascii="微软雅黑" w:eastAsia="微软雅黑" w:hAnsi="微软雅黑" w:cstheme="minorBidi"/>
          <w:kern w:val="2"/>
        </w:rPr>
      </w:pPr>
      <w:r w:rsidRPr="00835BA4">
        <w:rPr>
          <w:rFonts w:ascii="微软雅黑" w:eastAsia="微软雅黑" w:hAnsi="微软雅黑" w:cstheme="minorBidi" w:hint="eastAsia"/>
          <w:kern w:val="2"/>
        </w:rPr>
        <w:t>天津：天津大学</w:t>
      </w:r>
      <w:r w:rsidRPr="00835BA4">
        <w:rPr>
          <w:rFonts w:ascii="微软雅黑" w:eastAsia="微软雅黑" w:hAnsi="微软雅黑" w:cstheme="minorBidi"/>
          <w:kern w:val="2"/>
        </w:rPr>
        <w:t xml:space="preserve"> 天津理工大学 中国民航大学 </w:t>
      </w:r>
    </w:p>
    <w:p w:rsidR="00830462" w:rsidRDefault="00830462" w:rsidP="00830462">
      <w:pPr>
        <w:pStyle w:val="a7"/>
        <w:shd w:val="clear" w:color="auto" w:fill="FFFFFF"/>
        <w:spacing w:before="0" w:beforeAutospacing="0" w:after="0" w:afterAutospacing="0" w:line="500" w:lineRule="exact"/>
        <w:rPr>
          <w:rFonts w:ascii="微软雅黑" w:eastAsia="微软雅黑" w:hAnsi="微软雅黑" w:cstheme="minorBidi"/>
          <w:kern w:val="2"/>
        </w:rPr>
      </w:pPr>
      <w:r w:rsidRPr="00835BA4">
        <w:rPr>
          <w:rFonts w:ascii="微软雅黑" w:eastAsia="微软雅黑" w:hAnsi="微软雅黑" w:cstheme="minorBidi" w:hint="eastAsia"/>
          <w:kern w:val="2"/>
        </w:rPr>
        <w:t>北京：北京邮电大学</w:t>
      </w:r>
      <w:r w:rsidR="00751293">
        <w:rPr>
          <w:rFonts w:ascii="微软雅黑" w:eastAsia="微软雅黑" w:hAnsi="微软雅黑" w:cstheme="minorBidi" w:hint="eastAsia"/>
          <w:kern w:val="2"/>
        </w:rPr>
        <w:t xml:space="preserve"> </w:t>
      </w:r>
      <w:r w:rsidRPr="00835BA4">
        <w:rPr>
          <w:rFonts w:ascii="微软雅黑" w:eastAsia="微软雅黑" w:hAnsi="微软雅黑" w:cstheme="minorBidi" w:hint="eastAsia"/>
          <w:kern w:val="2"/>
        </w:rPr>
        <w:t>北京理工大学</w:t>
      </w:r>
      <w:r w:rsidR="00751293">
        <w:rPr>
          <w:rFonts w:ascii="微软雅黑" w:eastAsia="微软雅黑" w:hAnsi="微软雅黑" w:cstheme="minorBidi" w:hint="eastAsia"/>
          <w:kern w:val="2"/>
        </w:rPr>
        <w:t xml:space="preserve"> </w:t>
      </w:r>
      <w:r w:rsidRPr="00835BA4">
        <w:rPr>
          <w:rFonts w:ascii="微软雅黑" w:eastAsia="微软雅黑" w:hAnsi="微软雅黑" w:cstheme="minorBidi" w:hint="eastAsia"/>
          <w:kern w:val="2"/>
        </w:rPr>
        <w:t>北京交通大学</w:t>
      </w:r>
      <w:r w:rsidRPr="00835BA4">
        <w:rPr>
          <w:rFonts w:ascii="微软雅黑" w:eastAsia="微软雅黑" w:hAnsi="微软雅黑" w:cstheme="minorBidi"/>
          <w:kern w:val="2"/>
        </w:rPr>
        <w:t xml:space="preserve"> 北京科技大学</w:t>
      </w:r>
    </w:p>
    <w:p w:rsidR="00830462" w:rsidRPr="00751293" w:rsidRDefault="00830462" w:rsidP="00370F6C">
      <w:pPr>
        <w:pStyle w:val="a7"/>
        <w:shd w:val="clear" w:color="auto" w:fill="FFFFFF"/>
        <w:spacing w:before="0" w:beforeAutospacing="0" w:after="0" w:afterAutospacing="0" w:line="500" w:lineRule="exact"/>
        <w:rPr>
          <w:rFonts w:ascii="微软雅黑" w:eastAsia="微软雅黑" w:hAnsi="微软雅黑" w:cstheme="minorBidi"/>
          <w:kern w:val="2"/>
        </w:rPr>
      </w:pPr>
    </w:p>
    <w:p w:rsidR="00D85B98" w:rsidRPr="00370F6C" w:rsidRDefault="00D85B98" w:rsidP="00795A29">
      <w:pPr>
        <w:pStyle w:val="a7"/>
        <w:shd w:val="clear" w:color="auto" w:fill="FFFFFF"/>
        <w:spacing w:beforeLines="100" w:beforeAutospacing="0" w:afterLines="100" w:afterAutospacing="0" w:line="480" w:lineRule="auto"/>
        <w:jc w:val="center"/>
        <w:rPr>
          <w:rFonts w:ascii="微软雅黑" w:eastAsia="微软雅黑" w:hAnsi="微软雅黑" w:cs="Calibri"/>
          <w:b/>
          <w:bCs/>
          <w:color w:val="FF0000"/>
          <w:sz w:val="28"/>
          <w:szCs w:val="28"/>
          <w:shd w:val="pct15" w:color="auto" w:fill="FFFFFF"/>
        </w:rPr>
      </w:pPr>
      <w:r w:rsidRPr="00370F6C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简历投</w:t>
      </w:r>
      <w:r w:rsidR="006C5640" w:rsidRPr="00370F6C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递</w:t>
      </w:r>
    </w:p>
    <w:p w:rsidR="00D85B98" w:rsidRPr="006C5640" w:rsidRDefault="00D85B98" w:rsidP="00D85B98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Calibri"/>
          <w:b/>
          <w:bCs/>
          <w:color w:val="000000" w:themeColor="text1"/>
        </w:rPr>
      </w:pPr>
      <w:r w:rsidRPr="006C5640">
        <w:rPr>
          <w:rFonts w:ascii="微软雅黑" w:eastAsia="微软雅黑" w:hAnsi="微软雅黑" w:cs="Calibri" w:hint="eastAsia"/>
          <w:b/>
          <w:bCs/>
          <w:color w:val="000000" w:themeColor="text1"/>
        </w:rPr>
        <w:t>【校招流程】</w:t>
      </w:r>
    </w:p>
    <w:p w:rsidR="00A2452E" w:rsidRDefault="00A2452E" w:rsidP="001122EE">
      <w:pPr>
        <w:spacing w:after="100" w:afterAutospacing="1" w:line="360" w:lineRule="exact"/>
        <w:ind w:firstLineChars="59" w:firstLine="142"/>
        <w:contextualSpacing/>
        <w:rPr>
          <w:rFonts w:ascii="微软雅黑" w:eastAsia="微软雅黑" w:hAnsi="微软雅黑"/>
          <w:sz w:val="24"/>
          <w:szCs w:val="24"/>
        </w:rPr>
      </w:pPr>
      <w:r w:rsidRPr="00943EFC">
        <w:rPr>
          <w:rFonts w:ascii="微软雅黑" w:eastAsia="微软雅黑" w:hAnsi="微软雅黑" w:hint="eastAsia"/>
          <w:sz w:val="24"/>
          <w:szCs w:val="24"/>
        </w:rPr>
        <w:t>网申</w:t>
      </w:r>
      <w:r w:rsidR="006C5640">
        <w:rPr>
          <w:rFonts w:ascii="微软雅黑" w:eastAsia="微软雅黑" w:hAnsi="微软雅黑" w:hint="eastAsia"/>
          <w:sz w:val="24"/>
          <w:szCs w:val="24"/>
        </w:rPr>
        <w:t xml:space="preserve"> → </w:t>
      </w:r>
      <w:r w:rsidR="00643243">
        <w:rPr>
          <w:rFonts w:ascii="微软雅黑" w:eastAsia="微软雅黑" w:hAnsi="微软雅黑" w:hint="eastAsia"/>
          <w:sz w:val="24"/>
          <w:szCs w:val="24"/>
        </w:rPr>
        <w:t>校园</w:t>
      </w:r>
      <w:r w:rsidRPr="00943EFC">
        <w:rPr>
          <w:rFonts w:ascii="微软雅黑" w:eastAsia="微软雅黑" w:hAnsi="微软雅黑" w:hint="eastAsia"/>
          <w:sz w:val="24"/>
          <w:szCs w:val="24"/>
        </w:rPr>
        <w:t>宣讲</w:t>
      </w:r>
      <w:r w:rsidR="006C5640">
        <w:rPr>
          <w:rFonts w:ascii="微软雅黑" w:eastAsia="微软雅黑" w:hAnsi="微软雅黑" w:hint="eastAsia"/>
          <w:sz w:val="24"/>
          <w:szCs w:val="24"/>
        </w:rPr>
        <w:t xml:space="preserve"> → </w:t>
      </w:r>
      <w:r w:rsidRPr="00943EFC">
        <w:rPr>
          <w:rFonts w:ascii="微软雅黑" w:eastAsia="微软雅黑" w:hAnsi="微软雅黑" w:hint="eastAsia"/>
          <w:sz w:val="24"/>
          <w:szCs w:val="24"/>
        </w:rPr>
        <w:t>笔试</w:t>
      </w:r>
      <w:r w:rsidR="006C5640">
        <w:rPr>
          <w:rFonts w:ascii="微软雅黑" w:eastAsia="微软雅黑" w:hAnsi="微软雅黑" w:hint="eastAsia"/>
          <w:sz w:val="24"/>
          <w:szCs w:val="24"/>
        </w:rPr>
        <w:t xml:space="preserve"> → </w:t>
      </w:r>
      <w:r w:rsidRPr="00943EFC">
        <w:rPr>
          <w:rFonts w:ascii="微软雅黑" w:eastAsia="微软雅黑" w:hAnsi="微软雅黑" w:hint="eastAsia"/>
          <w:sz w:val="24"/>
          <w:szCs w:val="24"/>
        </w:rPr>
        <w:t>面试</w:t>
      </w:r>
      <w:r w:rsidR="006C5640">
        <w:rPr>
          <w:rFonts w:ascii="微软雅黑" w:eastAsia="微软雅黑" w:hAnsi="微软雅黑" w:hint="eastAsia"/>
          <w:sz w:val="24"/>
          <w:szCs w:val="24"/>
        </w:rPr>
        <w:t xml:space="preserve"> → </w:t>
      </w:r>
      <w:r w:rsidRPr="00943EFC">
        <w:rPr>
          <w:rFonts w:ascii="微软雅黑" w:eastAsia="微软雅黑" w:hAnsi="微软雅黑" w:hint="eastAsia"/>
          <w:sz w:val="24"/>
          <w:szCs w:val="24"/>
        </w:rPr>
        <w:t xml:space="preserve">发offer </w:t>
      </w:r>
    </w:p>
    <w:p w:rsidR="008F5558" w:rsidRPr="008F5558" w:rsidRDefault="00D85B98" w:rsidP="008F5558">
      <w:pPr>
        <w:pStyle w:val="a7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Calibri"/>
          <w:b/>
          <w:bCs/>
          <w:color w:val="000000" w:themeColor="text1"/>
        </w:rPr>
      </w:pPr>
      <w:r w:rsidRPr="001122EE">
        <w:rPr>
          <w:rFonts w:ascii="微软雅黑" w:eastAsia="微软雅黑" w:hAnsi="微软雅黑" w:cs="Calibri" w:hint="eastAsia"/>
          <w:b/>
          <w:bCs/>
          <w:color w:val="000000" w:themeColor="text1"/>
        </w:rPr>
        <w:t>【</w:t>
      </w:r>
      <w:r w:rsidR="00A2452E" w:rsidRPr="001122EE">
        <w:rPr>
          <w:rFonts w:ascii="微软雅黑" w:eastAsia="微软雅黑" w:hAnsi="微软雅黑" w:cs="Calibri" w:hint="eastAsia"/>
          <w:b/>
          <w:bCs/>
          <w:color w:val="000000" w:themeColor="text1"/>
        </w:rPr>
        <w:t>简历投递通道</w:t>
      </w:r>
      <w:r w:rsidRPr="001122EE">
        <w:rPr>
          <w:rFonts w:ascii="微软雅黑" w:eastAsia="微软雅黑" w:hAnsi="微软雅黑" w:cs="Calibri" w:hint="eastAsia"/>
          <w:b/>
          <w:bCs/>
          <w:color w:val="000000" w:themeColor="text1"/>
        </w:rPr>
        <w:t>】</w:t>
      </w:r>
    </w:p>
    <w:p w:rsidR="00A2452E" w:rsidRPr="00643243" w:rsidRDefault="00A2452E" w:rsidP="00643243">
      <w:pPr>
        <w:pStyle w:val="a4"/>
        <w:numPr>
          <w:ilvl w:val="0"/>
          <w:numId w:val="3"/>
        </w:numPr>
        <w:spacing w:after="100" w:afterAutospacing="1" w:line="36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643243">
        <w:rPr>
          <w:rFonts w:ascii="微软雅黑" w:eastAsia="微软雅黑" w:hAnsi="微软雅黑" w:hint="eastAsia"/>
          <w:sz w:val="24"/>
          <w:szCs w:val="24"/>
        </w:rPr>
        <w:t>校招</w:t>
      </w:r>
      <w:r w:rsidR="00D85B98" w:rsidRPr="00643243">
        <w:rPr>
          <w:rFonts w:ascii="微软雅黑" w:eastAsia="微软雅黑" w:hAnsi="微软雅黑" w:hint="eastAsia"/>
          <w:sz w:val="24"/>
          <w:szCs w:val="24"/>
        </w:rPr>
        <w:t>官网投递</w:t>
      </w:r>
      <w:r w:rsidRPr="00643243">
        <w:rPr>
          <w:rFonts w:ascii="微软雅黑" w:eastAsia="微软雅黑" w:hAnsi="微软雅黑" w:hint="eastAsia"/>
          <w:sz w:val="24"/>
          <w:szCs w:val="24"/>
        </w:rPr>
        <w:t>：https://app.mokahr.com/campus_apply/venustech</w:t>
      </w:r>
    </w:p>
    <w:p w:rsidR="00A2452E" w:rsidRPr="00643243" w:rsidRDefault="00D85B98" w:rsidP="00643243">
      <w:pPr>
        <w:pStyle w:val="a4"/>
        <w:numPr>
          <w:ilvl w:val="0"/>
          <w:numId w:val="3"/>
        </w:numPr>
        <w:spacing w:after="100" w:afterAutospacing="1" w:line="36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643243">
        <w:rPr>
          <w:rFonts w:ascii="微软雅黑" w:eastAsia="微软雅黑" w:hAnsi="微软雅黑" w:hint="eastAsia"/>
          <w:sz w:val="24"/>
          <w:szCs w:val="24"/>
        </w:rPr>
        <w:t>校招</w:t>
      </w:r>
      <w:r w:rsidR="00A2452E" w:rsidRPr="00643243">
        <w:rPr>
          <w:rFonts w:ascii="微软雅黑" w:eastAsia="微软雅黑" w:hAnsi="微软雅黑" w:hint="eastAsia"/>
          <w:sz w:val="24"/>
          <w:szCs w:val="24"/>
        </w:rPr>
        <w:t>二维码</w:t>
      </w:r>
      <w:r w:rsidRPr="00643243">
        <w:rPr>
          <w:rFonts w:ascii="微软雅黑" w:eastAsia="微软雅黑" w:hAnsi="微软雅黑" w:hint="eastAsia"/>
          <w:sz w:val="24"/>
          <w:szCs w:val="24"/>
        </w:rPr>
        <w:t>投递</w:t>
      </w:r>
      <w:r w:rsidR="00A2452E" w:rsidRPr="00643243">
        <w:rPr>
          <w:rFonts w:ascii="微软雅黑" w:eastAsia="微软雅黑" w:hAnsi="微软雅黑" w:hint="eastAsia"/>
          <w:sz w:val="24"/>
          <w:szCs w:val="24"/>
        </w:rPr>
        <w:t>：</w:t>
      </w:r>
    </w:p>
    <w:p w:rsidR="00D85B98" w:rsidRDefault="00643243" w:rsidP="00A2452E">
      <w:pPr>
        <w:spacing w:after="100" w:afterAutospacing="1" w:line="360" w:lineRule="exact"/>
        <w:contextualSpacing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278969</wp:posOffset>
            </wp:positionH>
            <wp:positionV relativeFrom="paragraph">
              <wp:posOffset>7555</wp:posOffset>
            </wp:positionV>
            <wp:extent cx="135572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246" y="21160"/>
                <wp:lineTo x="2124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52E" w:rsidRDefault="00D85B98" w:rsidP="00A2452E">
      <w:pPr>
        <w:spacing w:after="100" w:afterAutospacing="1" w:line="360" w:lineRule="exact"/>
        <w:contextualSpacing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（扫码了解岗位详情，一键投递）</w:t>
      </w:r>
    </w:p>
    <w:p w:rsidR="00795A29" w:rsidRPr="00795A29" w:rsidRDefault="00795A29" w:rsidP="00795A29">
      <w:pPr>
        <w:pStyle w:val="a4"/>
        <w:numPr>
          <w:ilvl w:val="0"/>
          <w:numId w:val="6"/>
        </w:numPr>
        <w:spacing w:after="100" w:afterAutospacing="1" w:line="36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简历可直接投递邮箱：</w:t>
      </w:r>
      <w:hyperlink r:id="rId8" w:history="1">
        <w:r w:rsidR="00AB4F20" w:rsidRPr="000762C7">
          <w:rPr>
            <w:rStyle w:val="a3"/>
            <w:rFonts w:ascii="微软雅黑" w:eastAsia="微软雅黑" w:hAnsi="微软雅黑" w:hint="eastAsia"/>
            <w:sz w:val="24"/>
            <w:szCs w:val="24"/>
          </w:rPr>
          <w:t>zhangyu4@venustech.com.cn</w:t>
        </w:r>
      </w:hyperlink>
      <w:r w:rsidR="00AB4F20">
        <w:rPr>
          <w:rFonts w:ascii="微软雅黑" w:eastAsia="微软雅黑" w:hAnsi="微软雅黑" w:hint="eastAsia"/>
          <w:sz w:val="24"/>
          <w:szCs w:val="24"/>
        </w:rPr>
        <w:t>（请注明：姓名+应聘岗位+期望城市+信息来源）</w:t>
      </w:r>
    </w:p>
    <w:p w:rsidR="00643243" w:rsidRPr="00643243" w:rsidRDefault="00A2452E" w:rsidP="00643243">
      <w:pPr>
        <w:pStyle w:val="a4"/>
        <w:numPr>
          <w:ilvl w:val="0"/>
          <w:numId w:val="4"/>
        </w:numPr>
        <w:spacing w:after="100" w:afterAutospacing="1" w:line="360" w:lineRule="exact"/>
        <w:ind w:firstLineChars="0"/>
        <w:contextualSpacing/>
        <w:rPr>
          <w:rFonts w:ascii="微软雅黑" w:eastAsia="微软雅黑" w:hAnsi="微软雅黑"/>
          <w:sz w:val="24"/>
          <w:szCs w:val="24"/>
        </w:rPr>
      </w:pPr>
      <w:r w:rsidRPr="00643243">
        <w:rPr>
          <w:rFonts w:ascii="微软雅黑" w:eastAsia="微软雅黑" w:hAnsi="微软雅黑" w:hint="eastAsia"/>
          <w:sz w:val="24"/>
          <w:szCs w:val="24"/>
        </w:rPr>
        <w:t>校招QQ群：</w:t>
      </w:r>
    </w:p>
    <w:p w:rsidR="00A2452E" w:rsidRDefault="00643243" w:rsidP="00A2452E">
      <w:pPr>
        <w:spacing w:after="100" w:afterAutospacing="1" w:line="360" w:lineRule="exact"/>
        <w:contextualSpacing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12129</wp:posOffset>
            </wp:positionV>
            <wp:extent cx="1138555" cy="1075055"/>
            <wp:effectExtent l="0" t="0" r="4445" b="0"/>
            <wp:wrapTight wrapText="bothSides">
              <wp:wrapPolygon edited="0">
                <wp:start x="0" y="0"/>
                <wp:lineTo x="0" y="21051"/>
                <wp:lineTo x="21323" y="21051"/>
                <wp:lineTo x="21323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52E" w:rsidRDefault="00A2452E" w:rsidP="00A2452E">
      <w:pPr>
        <w:spacing w:after="100" w:afterAutospacing="1" w:line="360" w:lineRule="exact"/>
        <w:contextualSpacing/>
        <w:rPr>
          <w:rFonts w:ascii="微软雅黑" w:eastAsia="微软雅黑" w:hAnsi="微软雅黑"/>
          <w:sz w:val="24"/>
          <w:szCs w:val="24"/>
        </w:rPr>
      </w:pPr>
    </w:p>
    <w:p w:rsidR="00A2452E" w:rsidRDefault="00A2452E" w:rsidP="00A2452E">
      <w:pPr>
        <w:spacing w:after="100" w:afterAutospacing="1" w:line="360" w:lineRule="exact"/>
        <w:contextualSpacing/>
        <w:rPr>
          <w:rFonts w:ascii="微软雅黑" w:eastAsia="微软雅黑" w:hAnsi="微软雅黑"/>
          <w:sz w:val="24"/>
          <w:szCs w:val="24"/>
        </w:rPr>
      </w:pPr>
    </w:p>
    <w:p w:rsidR="00D85B98" w:rsidRDefault="00D85B98" w:rsidP="00A2452E">
      <w:pPr>
        <w:spacing w:after="100" w:afterAutospacing="1" w:line="360" w:lineRule="exact"/>
        <w:contextualSpacing/>
        <w:rPr>
          <w:rFonts w:ascii="微软雅黑" w:eastAsia="微软雅黑" w:hAnsi="微软雅黑"/>
          <w:sz w:val="24"/>
          <w:szCs w:val="24"/>
        </w:rPr>
      </w:pPr>
    </w:p>
    <w:p w:rsidR="008F5558" w:rsidRDefault="008F5558" w:rsidP="00A2452E">
      <w:pPr>
        <w:spacing w:after="100" w:afterAutospacing="1" w:line="360" w:lineRule="exact"/>
        <w:contextualSpacing/>
        <w:rPr>
          <w:rFonts w:ascii="微软雅黑" w:eastAsia="微软雅黑" w:hAnsi="微软雅黑"/>
          <w:sz w:val="24"/>
          <w:szCs w:val="24"/>
        </w:rPr>
      </w:pPr>
    </w:p>
    <w:p w:rsidR="00643243" w:rsidRDefault="00643243" w:rsidP="00643243">
      <w:pPr>
        <w:spacing w:after="100" w:afterAutospacing="1" w:line="360" w:lineRule="exact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（欢迎入群，深度交流）</w:t>
      </w:r>
    </w:p>
    <w:p w:rsidR="00643243" w:rsidRPr="00643243" w:rsidRDefault="00643243" w:rsidP="00D85B98">
      <w:pPr>
        <w:spacing w:line="400" w:lineRule="exact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</w:p>
    <w:p w:rsidR="00BB06CD" w:rsidRPr="00835BA4" w:rsidRDefault="00820F36" w:rsidP="00795A29">
      <w:pPr>
        <w:pStyle w:val="a7"/>
        <w:shd w:val="clear" w:color="auto" w:fill="FFFFFF"/>
        <w:spacing w:beforeLines="100" w:beforeAutospacing="0" w:afterLines="100" w:afterAutospacing="0" w:line="480" w:lineRule="auto"/>
        <w:jc w:val="center"/>
        <w:rPr>
          <w:rFonts w:ascii="微软雅黑" w:eastAsia="微软雅黑" w:hAnsi="微软雅黑" w:cs="Calibri"/>
          <w:b/>
          <w:bCs/>
          <w:color w:val="FF0000"/>
          <w:sz w:val="28"/>
          <w:szCs w:val="28"/>
          <w:shd w:val="pct15" w:color="auto" w:fill="FFFFFF"/>
        </w:rPr>
      </w:pPr>
      <w:r w:rsidRPr="00835BA4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薪资</w:t>
      </w:r>
      <w:r w:rsidR="00BB06CD" w:rsidRPr="00835BA4">
        <w:rPr>
          <w:rFonts w:ascii="微软雅黑" w:eastAsia="微软雅黑" w:hAnsi="微软雅黑" w:cs="Calibri" w:hint="eastAsia"/>
          <w:b/>
          <w:bCs/>
          <w:color w:val="FF0000"/>
          <w:sz w:val="28"/>
          <w:szCs w:val="28"/>
          <w:shd w:val="pct15" w:color="auto" w:fill="FFFFFF"/>
        </w:rPr>
        <w:t>福利</w:t>
      </w:r>
    </w:p>
    <w:p w:rsidR="00643243" w:rsidRPr="00835BA4" w:rsidRDefault="00BB06CD" w:rsidP="00BB06CD">
      <w:pPr>
        <w:pStyle w:val="a4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基本薪资 绩效奖金 年终奖金</w:t>
      </w:r>
    </w:p>
    <w:p w:rsidR="00BB06CD" w:rsidRPr="00835BA4" w:rsidRDefault="00BB06CD" w:rsidP="00BB06CD">
      <w:pPr>
        <w:pStyle w:val="a4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 xml:space="preserve">股权激励 </w:t>
      </w:r>
      <w:r w:rsidR="004E17FA"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七</w:t>
      </w:r>
      <w:r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 xml:space="preserve">险一金 </w:t>
      </w:r>
      <w:r w:rsidR="004E17FA"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1</w:t>
      </w:r>
      <w:r w:rsidR="004E17FA" w:rsidRPr="00835BA4"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  <w:t>2</w:t>
      </w:r>
      <w:r w:rsidR="004E17FA"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天春节长假</w:t>
      </w:r>
    </w:p>
    <w:p w:rsidR="004E17FA" w:rsidRPr="00835BA4" w:rsidRDefault="00BB06CD" w:rsidP="00BB06CD">
      <w:pPr>
        <w:pStyle w:val="a4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 xml:space="preserve">各类补贴 弹性工作制 </w:t>
      </w:r>
      <w:r w:rsidR="004E17FA"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花园式办公环境</w:t>
      </w:r>
    </w:p>
    <w:p w:rsidR="00BB06CD" w:rsidRPr="00835BA4" w:rsidRDefault="00EB1698" w:rsidP="00BB06CD">
      <w:pPr>
        <w:pStyle w:val="a4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博士</w:t>
      </w:r>
      <w:r w:rsidR="004E17FA"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硕士</w:t>
      </w:r>
      <w:r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可</w:t>
      </w:r>
      <w:r w:rsidR="004E17FA"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解决北京户口</w:t>
      </w:r>
    </w:p>
    <w:p w:rsidR="00BB06CD" w:rsidRPr="00835BA4" w:rsidRDefault="00BB06CD" w:rsidP="00BB06CD">
      <w:pPr>
        <w:pStyle w:val="a4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丰富的团建活动</w:t>
      </w:r>
    </w:p>
    <w:p w:rsidR="00BB06CD" w:rsidRPr="00835BA4" w:rsidRDefault="00BB06CD" w:rsidP="00BB06CD">
      <w:pPr>
        <w:pStyle w:val="a4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和谐的工作氛围</w:t>
      </w:r>
    </w:p>
    <w:p w:rsidR="00BB06CD" w:rsidRPr="00835BA4" w:rsidRDefault="00BB06CD" w:rsidP="00BB06CD">
      <w:pPr>
        <w:pStyle w:val="a4"/>
        <w:numPr>
          <w:ilvl w:val="0"/>
          <w:numId w:val="5"/>
        </w:numPr>
        <w:spacing w:line="400" w:lineRule="exact"/>
        <w:ind w:firstLineChars="0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835BA4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心灵成长的港湾</w:t>
      </w:r>
    </w:p>
    <w:p w:rsidR="00370F6C" w:rsidRDefault="00370F6C" w:rsidP="00D85B98">
      <w:pPr>
        <w:spacing w:line="400" w:lineRule="exact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</w:p>
    <w:p w:rsidR="004E17FA" w:rsidRDefault="004E17FA" w:rsidP="00D85B98">
      <w:pPr>
        <w:spacing w:line="400" w:lineRule="exact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</w:p>
    <w:p w:rsidR="00BB06CD" w:rsidRDefault="00BB06CD" w:rsidP="00D85B98">
      <w:pPr>
        <w:spacing w:line="400" w:lineRule="exact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</w:p>
    <w:p w:rsidR="00D85B98" w:rsidRPr="00DB7A32" w:rsidRDefault="00D85B98" w:rsidP="00C54CCE">
      <w:pPr>
        <w:spacing w:line="400" w:lineRule="exact"/>
        <w:jc w:val="center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启明星，指引梦想的方向</w:t>
      </w:r>
    </w:p>
    <w:p w:rsidR="00D85B98" w:rsidRPr="00DB7A32" w:rsidRDefault="00D85B98" w:rsidP="00C54CCE">
      <w:pPr>
        <w:spacing w:line="400" w:lineRule="exact"/>
        <w:jc w:val="center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祥和之光，照亮</w:t>
      </w:r>
      <w:hyperlink r:id="rId10" w:tgtFrame="_blank" w:history="1">
        <w:r w:rsidRPr="00DB7A32">
          <w:rPr>
            <w:rFonts w:ascii="微软雅黑" w:eastAsia="微软雅黑" w:hAnsi="微软雅黑" w:hint="eastAsia"/>
            <w:color w:val="333333"/>
            <w:sz w:val="24"/>
            <w:szCs w:val="24"/>
            <w:shd w:val="clear" w:color="auto" w:fill="FFFFFF"/>
          </w:rPr>
          <w:t>最初的梦想</w:t>
        </w:r>
      </w:hyperlink>
    </w:p>
    <w:p w:rsidR="00D85B98" w:rsidRPr="00DB7A32" w:rsidRDefault="00D85B98" w:rsidP="00C54CCE">
      <w:pPr>
        <w:spacing w:line="400" w:lineRule="exact"/>
        <w:jc w:val="center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梦想种在心里，开出新的芬芳</w:t>
      </w:r>
    </w:p>
    <w:p w:rsidR="00D85B98" w:rsidRPr="00DB7A32" w:rsidRDefault="00D85B98" w:rsidP="00C54CCE">
      <w:pPr>
        <w:spacing w:line="400" w:lineRule="exact"/>
        <w:jc w:val="center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年轻的梦，带你去远航</w:t>
      </w:r>
    </w:p>
    <w:p w:rsidR="00D85B98" w:rsidRPr="00DB7A32" w:rsidRDefault="00D85B98" w:rsidP="00C54CCE">
      <w:pPr>
        <w:spacing w:line="400" w:lineRule="exact"/>
        <w:jc w:val="center"/>
        <w:rPr>
          <w:rFonts w:ascii="微软雅黑" w:eastAsia="微软雅黑" w:hAnsi="微软雅黑"/>
          <w:color w:val="333333"/>
          <w:sz w:val="24"/>
          <w:szCs w:val="24"/>
        </w:rPr>
      </w:pPr>
    </w:p>
    <w:p w:rsidR="00D85B98" w:rsidRPr="00DB7A32" w:rsidRDefault="00D85B98" w:rsidP="00C54CCE">
      <w:pPr>
        <w:spacing w:line="400" w:lineRule="exact"/>
        <w:jc w:val="center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启明星，点亮成长的希望</w:t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</w:rPr>
        <w:br/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正义之光，照亮网络时空</w:t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</w:rPr>
        <w:br/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渴望种在心上，收获一种信仰</w:t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</w:rPr>
        <w:br/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年轻的梦，此刻就绽放</w:t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</w:rPr>
        <w:br/>
      </w:r>
    </w:p>
    <w:p w:rsidR="00D85B98" w:rsidRPr="00DB7A32" w:rsidRDefault="00D85B98" w:rsidP="00C54CCE">
      <w:pPr>
        <w:spacing w:line="400" w:lineRule="exact"/>
        <w:jc w:val="center"/>
        <w:rPr>
          <w:rFonts w:ascii="微软雅黑" w:eastAsia="微软雅黑" w:hAnsi="微软雅黑"/>
          <w:color w:val="333333"/>
          <w:sz w:val="24"/>
          <w:szCs w:val="24"/>
          <w:shd w:val="clear" w:color="auto" w:fill="FFFFFF"/>
        </w:rPr>
      </w:pP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lastRenderedPageBreak/>
        <w:t>每颗心，总有一天会成长</w:t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</w:rPr>
        <w:br/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每个梦，总有一天会发光</w:t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</w:rPr>
        <w:br/>
      </w:r>
      <w:r w:rsidRPr="00DB7A32">
        <w:rPr>
          <w:rFonts w:ascii="微软雅黑" w:eastAsia="微软雅黑" w:hAnsi="微软雅黑" w:hint="eastAsia"/>
          <w:color w:val="333333"/>
          <w:sz w:val="24"/>
          <w:szCs w:val="24"/>
          <w:shd w:val="clear" w:color="auto" w:fill="FFFFFF"/>
        </w:rPr>
        <w:t>启明星辰，带你飞跃高山和海洋</w:t>
      </w:r>
    </w:p>
    <w:p w:rsidR="00D85B98" w:rsidRPr="008246BF" w:rsidRDefault="00D85B98" w:rsidP="00C54CCE">
      <w:pPr>
        <w:spacing w:line="400" w:lineRule="exact"/>
        <w:jc w:val="center"/>
        <w:rPr>
          <w:rFonts w:ascii="微软雅黑" w:eastAsia="微软雅黑" w:hAnsi="微软雅黑"/>
          <w:b/>
          <w:bCs/>
          <w:color w:val="FF0000"/>
          <w:sz w:val="24"/>
          <w:szCs w:val="24"/>
          <w:shd w:val="clear" w:color="auto" w:fill="FFFFFF"/>
        </w:rPr>
      </w:pPr>
      <w:r w:rsidRPr="008246BF"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勇敢的心，是追逐的力量</w:t>
      </w:r>
    </w:p>
    <w:p w:rsidR="00D85B98" w:rsidRDefault="00D85B98" w:rsidP="00C54CCE">
      <w:pPr>
        <w:spacing w:line="400" w:lineRule="exact"/>
        <w:jc w:val="center"/>
        <w:rPr>
          <w:rFonts w:ascii="微软雅黑" w:eastAsia="微软雅黑" w:hAnsi="微软雅黑"/>
          <w:b/>
          <w:bCs/>
          <w:color w:val="FF0000"/>
          <w:sz w:val="24"/>
          <w:szCs w:val="24"/>
          <w:shd w:val="clear" w:color="auto" w:fill="FFFFFF"/>
        </w:rPr>
      </w:pPr>
      <w:r w:rsidRPr="008246BF">
        <w:rPr>
          <w:rFonts w:ascii="微软雅黑" w:eastAsia="微软雅黑" w:hAnsi="微软雅黑" w:hint="eastAsia"/>
          <w:b/>
          <w:bCs/>
          <w:color w:val="FF0000"/>
          <w:sz w:val="24"/>
          <w:szCs w:val="24"/>
          <w:shd w:val="clear" w:color="auto" w:fill="FFFFFF"/>
        </w:rPr>
        <w:t>年轻的梦，是最美的星光</w:t>
      </w:r>
    </w:p>
    <w:sectPr w:rsidR="00D85B98" w:rsidSect="00B66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25" w:rsidRDefault="00096025" w:rsidP="005E1D9D">
      <w:r>
        <w:separator/>
      </w:r>
    </w:p>
  </w:endnote>
  <w:endnote w:type="continuationSeparator" w:id="1">
    <w:p w:rsidR="00096025" w:rsidRDefault="00096025" w:rsidP="005E1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25" w:rsidRDefault="00096025" w:rsidP="005E1D9D">
      <w:r>
        <w:separator/>
      </w:r>
    </w:p>
  </w:footnote>
  <w:footnote w:type="continuationSeparator" w:id="1">
    <w:p w:rsidR="00096025" w:rsidRDefault="00096025" w:rsidP="005E1D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E38"/>
    <w:multiLevelType w:val="hybridMultilevel"/>
    <w:tmpl w:val="B8F87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1B6BE4"/>
    <w:multiLevelType w:val="hybridMultilevel"/>
    <w:tmpl w:val="ACC6CD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4E3993"/>
    <w:multiLevelType w:val="hybridMultilevel"/>
    <w:tmpl w:val="DDBC3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3C67D1"/>
    <w:multiLevelType w:val="hybridMultilevel"/>
    <w:tmpl w:val="BE2C43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DE97CA8"/>
    <w:multiLevelType w:val="hybridMultilevel"/>
    <w:tmpl w:val="FD0A13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9100EB"/>
    <w:multiLevelType w:val="hybridMultilevel"/>
    <w:tmpl w:val="1A6E32FE"/>
    <w:lvl w:ilvl="0" w:tplc="04090001">
      <w:start w:val="1"/>
      <w:numFmt w:val="bullet"/>
      <w:lvlText w:val=""/>
      <w:lvlJc w:val="left"/>
      <w:pPr>
        <w:ind w:left="4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276"/>
    <w:rsid w:val="00044CDC"/>
    <w:rsid w:val="000801E0"/>
    <w:rsid w:val="00096025"/>
    <w:rsid w:val="000C5AA6"/>
    <w:rsid w:val="001122EE"/>
    <w:rsid w:val="00145799"/>
    <w:rsid w:val="001A46D7"/>
    <w:rsid w:val="00211A89"/>
    <w:rsid w:val="00222163"/>
    <w:rsid w:val="00280276"/>
    <w:rsid w:val="002C22DE"/>
    <w:rsid w:val="00315628"/>
    <w:rsid w:val="00326ED2"/>
    <w:rsid w:val="00337F5B"/>
    <w:rsid w:val="00366666"/>
    <w:rsid w:val="00370F6C"/>
    <w:rsid w:val="00371EF9"/>
    <w:rsid w:val="004A72C1"/>
    <w:rsid w:val="004E17FA"/>
    <w:rsid w:val="00515C93"/>
    <w:rsid w:val="005433BC"/>
    <w:rsid w:val="00555F67"/>
    <w:rsid w:val="005643A5"/>
    <w:rsid w:val="00591275"/>
    <w:rsid w:val="005A26AD"/>
    <w:rsid w:val="005D105E"/>
    <w:rsid w:val="005D57DD"/>
    <w:rsid w:val="005E1D9D"/>
    <w:rsid w:val="00626EC3"/>
    <w:rsid w:val="00643243"/>
    <w:rsid w:val="0065615B"/>
    <w:rsid w:val="00663CC3"/>
    <w:rsid w:val="00672ACE"/>
    <w:rsid w:val="00673E55"/>
    <w:rsid w:val="00690C48"/>
    <w:rsid w:val="006C3496"/>
    <w:rsid w:val="006C5640"/>
    <w:rsid w:val="006D3EBC"/>
    <w:rsid w:val="007135E1"/>
    <w:rsid w:val="007232F2"/>
    <w:rsid w:val="0073742C"/>
    <w:rsid w:val="00751293"/>
    <w:rsid w:val="00795A29"/>
    <w:rsid w:val="007B2677"/>
    <w:rsid w:val="007C3927"/>
    <w:rsid w:val="007D51B0"/>
    <w:rsid w:val="007F6968"/>
    <w:rsid w:val="00820F36"/>
    <w:rsid w:val="008246BF"/>
    <w:rsid w:val="00830462"/>
    <w:rsid w:val="0083220B"/>
    <w:rsid w:val="00835BA4"/>
    <w:rsid w:val="008553FE"/>
    <w:rsid w:val="00890E6C"/>
    <w:rsid w:val="008F3E49"/>
    <w:rsid w:val="008F5558"/>
    <w:rsid w:val="009071F7"/>
    <w:rsid w:val="0091680C"/>
    <w:rsid w:val="00960F96"/>
    <w:rsid w:val="009664C6"/>
    <w:rsid w:val="00A071C5"/>
    <w:rsid w:val="00A14F52"/>
    <w:rsid w:val="00A2452E"/>
    <w:rsid w:val="00A54682"/>
    <w:rsid w:val="00A701E5"/>
    <w:rsid w:val="00AA5E8C"/>
    <w:rsid w:val="00AB4F20"/>
    <w:rsid w:val="00AC182E"/>
    <w:rsid w:val="00AF26FB"/>
    <w:rsid w:val="00B0473B"/>
    <w:rsid w:val="00B056EE"/>
    <w:rsid w:val="00B17F45"/>
    <w:rsid w:val="00B5206D"/>
    <w:rsid w:val="00B66DC0"/>
    <w:rsid w:val="00B7729E"/>
    <w:rsid w:val="00B97FEE"/>
    <w:rsid w:val="00BA1B45"/>
    <w:rsid w:val="00BA6B72"/>
    <w:rsid w:val="00BA6BFC"/>
    <w:rsid w:val="00BB06CD"/>
    <w:rsid w:val="00BF112F"/>
    <w:rsid w:val="00C0160C"/>
    <w:rsid w:val="00C02913"/>
    <w:rsid w:val="00C07A78"/>
    <w:rsid w:val="00C371B7"/>
    <w:rsid w:val="00C54CCE"/>
    <w:rsid w:val="00C94CA5"/>
    <w:rsid w:val="00CA110B"/>
    <w:rsid w:val="00CC4580"/>
    <w:rsid w:val="00CD3F17"/>
    <w:rsid w:val="00D14462"/>
    <w:rsid w:val="00D3546E"/>
    <w:rsid w:val="00D7700A"/>
    <w:rsid w:val="00D85B98"/>
    <w:rsid w:val="00D86305"/>
    <w:rsid w:val="00DA2B80"/>
    <w:rsid w:val="00DB69E4"/>
    <w:rsid w:val="00DB7A32"/>
    <w:rsid w:val="00DC3C46"/>
    <w:rsid w:val="00DE64B4"/>
    <w:rsid w:val="00E33C33"/>
    <w:rsid w:val="00E411C4"/>
    <w:rsid w:val="00E676BD"/>
    <w:rsid w:val="00E866FF"/>
    <w:rsid w:val="00EB1698"/>
    <w:rsid w:val="00ED27B6"/>
    <w:rsid w:val="00ED3C99"/>
    <w:rsid w:val="00F45450"/>
    <w:rsid w:val="00F666AD"/>
    <w:rsid w:val="00F77AE6"/>
    <w:rsid w:val="00FD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6B72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E1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E1D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E1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E1D9D"/>
    <w:rPr>
      <w:sz w:val="18"/>
      <w:szCs w:val="18"/>
    </w:rPr>
  </w:style>
  <w:style w:type="paragraph" w:styleId="a7">
    <w:name w:val="Normal (Web)"/>
    <w:basedOn w:val="a"/>
    <w:uiPriority w:val="99"/>
    <w:unhideWhenUsed/>
    <w:rsid w:val="00B77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A245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A2452E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link w:val="HTML"/>
    <w:uiPriority w:val="99"/>
    <w:semiHidden/>
    <w:rsid w:val="00A2452E"/>
    <w:rPr>
      <w:rFonts w:ascii="宋体" w:eastAsia="宋体" w:hAnsi="宋体" w:cs="宋体"/>
      <w:kern w:val="0"/>
      <w:sz w:val="24"/>
      <w:szCs w:val="24"/>
    </w:rPr>
  </w:style>
  <w:style w:type="character" w:styleId="a8">
    <w:name w:val="Emphasis"/>
    <w:basedOn w:val="a0"/>
    <w:uiPriority w:val="20"/>
    <w:qFormat/>
    <w:rsid w:val="00A14F52"/>
    <w:rPr>
      <w:i/>
      <w:iCs/>
    </w:rPr>
  </w:style>
  <w:style w:type="paragraph" w:styleId="a9">
    <w:name w:val="Date"/>
    <w:basedOn w:val="a"/>
    <w:next w:val="a"/>
    <w:link w:val="Char1"/>
    <w:uiPriority w:val="99"/>
    <w:semiHidden/>
    <w:unhideWhenUsed/>
    <w:rsid w:val="00370F6C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70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yu4@venustech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aidu.com/s?wd=%E6%9C%80%E5%88%9D%E7%9A%84%E6%A2%A6%E6%83%B3&amp;tn=SE_PcZhidaonwhc_ngpagmjz&amp;rsv_dl=gh_pc_zhida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岳林</dc:creator>
  <cp:keywords/>
  <dc:description/>
  <cp:lastModifiedBy>venus</cp:lastModifiedBy>
  <cp:revision>26</cp:revision>
  <dcterms:created xsi:type="dcterms:W3CDTF">2019-08-28T06:24:00Z</dcterms:created>
  <dcterms:modified xsi:type="dcterms:W3CDTF">2019-09-02T07:12:00Z</dcterms:modified>
</cp:coreProperties>
</file>