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446F" w14:textId="395961D6" w:rsidR="00CB1528" w:rsidRDefault="00C368D4" w:rsidP="00077E3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A04E60" wp14:editId="10C0ED8D">
            <wp:simplePos x="0" y="0"/>
            <wp:positionH relativeFrom="margin">
              <wp:posOffset>374650</wp:posOffset>
            </wp:positionH>
            <wp:positionV relativeFrom="paragraph">
              <wp:posOffset>462280</wp:posOffset>
            </wp:positionV>
            <wp:extent cx="5887085" cy="3310255"/>
            <wp:effectExtent l="0" t="0" r="0" b="444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33102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1C048" w14:textId="77777777" w:rsidR="0045230B" w:rsidRPr="00E54585" w:rsidRDefault="00AD16F7" w:rsidP="00077E38">
      <w:pPr>
        <w:jc w:val="center"/>
        <w:rPr>
          <w:b/>
          <w:bCs/>
          <w:color w:val="3399FF"/>
          <w:sz w:val="36"/>
          <w:szCs w:val="40"/>
        </w:rPr>
      </w:pPr>
      <w:r w:rsidRPr="00E54585">
        <w:rPr>
          <w:rFonts w:hint="eastAsia"/>
          <w:b/>
          <w:bCs/>
          <w:color w:val="3399FF"/>
          <w:sz w:val="36"/>
          <w:szCs w:val="40"/>
        </w:rPr>
        <w:t>向Young而生</w:t>
      </w:r>
    </w:p>
    <w:p w14:paraId="46461455" w14:textId="3B7A75AE" w:rsidR="00AD16F7" w:rsidRPr="0045230B" w:rsidRDefault="00AD16F7" w:rsidP="00077E38">
      <w:pPr>
        <w:jc w:val="right"/>
        <w:rPr>
          <w:b/>
          <w:bCs/>
          <w:sz w:val="24"/>
          <w:szCs w:val="28"/>
        </w:rPr>
      </w:pPr>
      <w:r w:rsidRPr="0045230B">
        <w:rPr>
          <w:rFonts w:hint="eastAsia"/>
          <w:b/>
          <w:bCs/>
          <w:sz w:val="24"/>
          <w:szCs w:val="28"/>
        </w:rPr>
        <w:t>华勤通讯2</w:t>
      </w:r>
      <w:r w:rsidRPr="0045230B">
        <w:rPr>
          <w:b/>
          <w:bCs/>
          <w:sz w:val="24"/>
          <w:szCs w:val="28"/>
        </w:rPr>
        <w:t>020</w:t>
      </w:r>
      <w:r w:rsidRPr="0045230B">
        <w:rPr>
          <w:rFonts w:hint="eastAsia"/>
          <w:b/>
          <w:bCs/>
          <w:sz w:val="24"/>
          <w:szCs w:val="28"/>
        </w:rPr>
        <w:t>届校园招聘</w:t>
      </w:r>
    </w:p>
    <w:p w14:paraId="7FBBD484" w14:textId="1DBA842D" w:rsidR="00AE1D4C" w:rsidRDefault="00E54585" w:rsidP="00077E38">
      <w:pPr>
        <w:jc w:val="left"/>
        <w:rPr>
          <w:szCs w:val="21"/>
        </w:rPr>
      </w:pPr>
      <w:r>
        <w:rPr>
          <w:rFonts w:hint="eastAsia"/>
          <w:szCs w:val="21"/>
        </w:rPr>
        <w:t>追逐更好的自己</w:t>
      </w:r>
    </w:p>
    <w:p w14:paraId="176D66F3" w14:textId="3FB8225F" w:rsidR="00E54585" w:rsidRDefault="00E54585" w:rsidP="00077E38">
      <w:pPr>
        <w:jc w:val="left"/>
        <w:rPr>
          <w:szCs w:val="21"/>
        </w:rPr>
      </w:pPr>
      <w:r>
        <w:rPr>
          <w:rFonts w:hint="eastAsia"/>
          <w:szCs w:val="21"/>
        </w:rPr>
        <w:t>在机遇与挑战中快速成长</w:t>
      </w:r>
    </w:p>
    <w:p w14:paraId="27B8919A" w14:textId="4F242F38" w:rsidR="00E54585" w:rsidRDefault="00E54585" w:rsidP="00077E38">
      <w:pPr>
        <w:jc w:val="left"/>
        <w:rPr>
          <w:szCs w:val="21"/>
        </w:rPr>
      </w:pPr>
      <w:r>
        <w:rPr>
          <w:rFonts w:hint="eastAsia"/>
          <w:szCs w:val="21"/>
        </w:rPr>
        <w:t>只因热爱，便不畏万阻</w:t>
      </w:r>
    </w:p>
    <w:p w14:paraId="6E8AE09F" w14:textId="41775F46" w:rsidR="00E54585" w:rsidRPr="00C515DC" w:rsidRDefault="00E54585" w:rsidP="00077E38">
      <w:pPr>
        <w:jc w:val="left"/>
        <w:rPr>
          <w:b/>
          <w:bCs/>
          <w:color w:val="FF0000"/>
          <w:szCs w:val="21"/>
        </w:rPr>
      </w:pPr>
      <w:r w:rsidRPr="00E54585">
        <w:rPr>
          <w:rFonts w:hint="eastAsia"/>
          <w:b/>
          <w:bCs/>
          <w:color w:val="FF0000"/>
          <w:szCs w:val="21"/>
        </w:rPr>
        <w:t xml:space="preserve"> “向Young而生”华勤通讯2</w:t>
      </w:r>
      <w:r w:rsidRPr="00E54585">
        <w:rPr>
          <w:b/>
          <w:bCs/>
          <w:color w:val="FF0000"/>
          <w:szCs w:val="21"/>
        </w:rPr>
        <w:t>020</w:t>
      </w:r>
      <w:r w:rsidRPr="00E54585">
        <w:rPr>
          <w:rFonts w:hint="eastAsia"/>
          <w:b/>
          <w:bCs/>
          <w:color w:val="FF0000"/>
          <w:szCs w:val="21"/>
        </w:rPr>
        <w:t>届校园招聘火热启动！</w:t>
      </w:r>
    </w:p>
    <w:p w14:paraId="7B47DBBF" w14:textId="6EB69BFB" w:rsidR="00AD16F7" w:rsidRPr="00E54585" w:rsidRDefault="00AD16F7" w:rsidP="00077E38">
      <w:pPr>
        <w:jc w:val="left"/>
        <w:rPr>
          <w:rFonts w:ascii="微软雅黑" w:eastAsia="微软雅黑" w:hAnsi="微软雅黑" w:cs="Times New Roman"/>
          <w:b/>
          <w:bCs/>
          <w:color w:val="3399FF"/>
          <w:kern w:val="0"/>
          <w:sz w:val="24"/>
          <w:szCs w:val="24"/>
        </w:rPr>
      </w:pPr>
      <w:r w:rsidRPr="00E54585">
        <w:rPr>
          <w:rFonts w:ascii="微软雅黑" w:eastAsia="微软雅黑" w:hAnsi="微软雅黑" w:cs="Times New Roman" w:hint="eastAsia"/>
          <w:b/>
          <w:bCs/>
          <w:color w:val="3399FF"/>
          <w:kern w:val="0"/>
          <w:sz w:val="24"/>
          <w:szCs w:val="24"/>
        </w:rPr>
        <w:t>【企业介绍】</w:t>
      </w:r>
    </w:p>
    <w:p w14:paraId="232D7903" w14:textId="18617C5A" w:rsidR="00B06A02" w:rsidRPr="009E5610" w:rsidRDefault="00B06A02" w:rsidP="00077E38">
      <w:pPr>
        <w:widowControl/>
        <w:numPr>
          <w:ilvl w:val="0"/>
          <w:numId w:val="2"/>
        </w:numPr>
        <w:adjustRightInd w:val="0"/>
        <w:snapToGrid w:val="0"/>
        <w:jc w:val="left"/>
        <w:rPr>
          <w:szCs w:val="21"/>
        </w:rPr>
      </w:pPr>
      <w:r w:rsidRPr="00B06A02">
        <w:rPr>
          <w:szCs w:val="21"/>
        </w:rPr>
        <w:t>全球领先的多品类智能通讯终端研发设计公司,产品涵盖智能手机、平板电脑、笔记本电脑、服务器、汽车电子及IoT产品</w:t>
      </w:r>
    </w:p>
    <w:p w14:paraId="715A2861" w14:textId="55BBF292" w:rsidR="009E5610" w:rsidRPr="009E5610" w:rsidRDefault="009E5610" w:rsidP="00077E38">
      <w:pPr>
        <w:widowControl/>
        <w:numPr>
          <w:ilvl w:val="0"/>
          <w:numId w:val="2"/>
        </w:numPr>
        <w:adjustRightInd w:val="0"/>
        <w:snapToGrid w:val="0"/>
        <w:jc w:val="left"/>
        <w:rPr>
          <w:szCs w:val="21"/>
        </w:rPr>
      </w:pPr>
      <w:r w:rsidRPr="00B06A02">
        <w:rPr>
          <w:rFonts w:hint="eastAsia"/>
          <w:b/>
          <w:bCs/>
          <w:szCs w:val="21"/>
        </w:rPr>
        <w:t>1+</w:t>
      </w:r>
      <w:r w:rsidRPr="00B06A02">
        <w:rPr>
          <w:b/>
          <w:bCs/>
          <w:szCs w:val="21"/>
        </w:rPr>
        <w:t>5</w:t>
      </w:r>
      <w:r w:rsidRPr="00B06A02">
        <w:rPr>
          <w:rFonts w:hint="eastAsia"/>
          <w:b/>
          <w:bCs/>
          <w:szCs w:val="21"/>
        </w:rPr>
        <w:t>+</w:t>
      </w:r>
      <w:r w:rsidRPr="00B06A02">
        <w:rPr>
          <w:b/>
          <w:bCs/>
          <w:szCs w:val="21"/>
        </w:rPr>
        <w:t>2</w:t>
      </w:r>
      <w:r w:rsidRPr="00B06A02">
        <w:rPr>
          <w:rFonts w:hint="eastAsia"/>
          <w:szCs w:val="21"/>
        </w:rPr>
        <w:t>布局：总部位于上海，拥有上海、无锡、西安、南昌、东莞五大研发中心，东莞、南昌两大制造中心，2</w:t>
      </w:r>
      <w:r w:rsidRPr="00B06A02">
        <w:rPr>
          <w:szCs w:val="21"/>
        </w:rPr>
        <w:t>018</w:t>
      </w:r>
      <w:r w:rsidRPr="00B06A02">
        <w:rPr>
          <w:rFonts w:hint="eastAsia"/>
          <w:szCs w:val="21"/>
        </w:rPr>
        <w:t>年总体产值3</w:t>
      </w:r>
      <w:r w:rsidRPr="00B06A02">
        <w:rPr>
          <w:szCs w:val="21"/>
        </w:rPr>
        <w:t>0</w:t>
      </w:r>
      <w:r w:rsidR="00B06A02">
        <w:rPr>
          <w:szCs w:val="21"/>
        </w:rPr>
        <w:t>8</w:t>
      </w:r>
      <w:r w:rsidRPr="00B06A02">
        <w:rPr>
          <w:rFonts w:hint="eastAsia"/>
          <w:szCs w:val="21"/>
        </w:rPr>
        <w:t>亿</w:t>
      </w:r>
      <w:r w:rsidR="00B06A02">
        <w:rPr>
          <w:rFonts w:hint="eastAsia"/>
          <w:szCs w:val="21"/>
        </w:rPr>
        <w:t>，智能终端出货1</w:t>
      </w:r>
      <w:r w:rsidR="00B06A02">
        <w:rPr>
          <w:szCs w:val="21"/>
        </w:rPr>
        <w:t>.1</w:t>
      </w:r>
      <w:r w:rsidR="00B06A02">
        <w:rPr>
          <w:rFonts w:hint="eastAsia"/>
          <w:szCs w:val="21"/>
        </w:rPr>
        <w:t>亿台</w:t>
      </w:r>
    </w:p>
    <w:p w14:paraId="028D7CDE" w14:textId="703B2A10" w:rsidR="00AD16F7" w:rsidRPr="00873D26" w:rsidRDefault="00AD16F7" w:rsidP="00077E38">
      <w:pPr>
        <w:widowControl/>
        <w:numPr>
          <w:ilvl w:val="0"/>
          <w:numId w:val="2"/>
        </w:numPr>
        <w:adjustRightInd w:val="0"/>
        <w:snapToGrid w:val="0"/>
        <w:jc w:val="left"/>
        <w:rPr>
          <w:szCs w:val="21"/>
        </w:rPr>
      </w:pPr>
      <w:r w:rsidRPr="00873D26">
        <w:rPr>
          <w:szCs w:val="21"/>
        </w:rPr>
        <w:t>行业领先，</w:t>
      </w:r>
      <w:r w:rsidRPr="00873D26">
        <w:rPr>
          <w:rFonts w:hint="eastAsia"/>
          <w:szCs w:val="21"/>
        </w:rPr>
        <w:t>集研发</w:t>
      </w:r>
      <w:r w:rsidRPr="00873D26">
        <w:rPr>
          <w:szCs w:val="21"/>
        </w:rPr>
        <w:t>、设计、</w:t>
      </w:r>
      <w:r w:rsidRPr="00873D26">
        <w:rPr>
          <w:rFonts w:hint="eastAsia"/>
          <w:szCs w:val="21"/>
        </w:rPr>
        <w:t>制造</w:t>
      </w:r>
      <w:r w:rsidRPr="00873D26">
        <w:rPr>
          <w:szCs w:val="21"/>
        </w:rPr>
        <w:t>为一体的全能型科技公司</w:t>
      </w:r>
      <w:r w:rsidR="00B06A02">
        <w:rPr>
          <w:rFonts w:hint="eastAsia"/>
          <w:szCs w:val="21"/>
        </w:rPr>
        <w:t>，总体员工1</w:t>
      </w:r>
      <w:r w:rsidR="00B06A02">
        <w:rPr>
          <w:szCs w:val="21"/>
        </w:rPr>
        <w:t>7100</w:t>
      </w:r>
      <w:r w:rsidR="00B06A02">
        <w:rPr>
          <w:rFonts w:hint="eastAsia"/>
          <w:szCs w:val="21"/>
        </w:rPr>
        <w:t>余人，</w:t>
      </w:r>
      <w:r w:rsidR="0066125E">
        <w:rPr>
          <w:rFonts w:hint="eastAsia"/>
          <w:szCs w:val="21"/>
        </w:rPr>
        <w:t>研发</w:t>
      </w:r>
      <w:r w:rsidR="00A61597">
        <w:rPr>
          <w:rFonts w:hint="eastAsia"/>
          <w:szCs w:val="21"/>
        </w:rPr>
        <w:t>中心</w:t>
      </w:r>
      <w:r w:rsidR="0066125E">
        <w:rPr>
          <w:rFonts w:hint="eastAsia"/>
          <w:szCs w:val="21"/>
        </w:rPr>
        <w:t>人员</w:t>
      </w:r>
      <w:r w:rsidR="00A61597">
        <w:rPr>
          <w:szCs w:val="21"/>
        </w:rPr>
        <w:t>5000</w:t>
      </w:r>
      <w:r w:rsidR="0066125E">
        <w:rPr>
          <w:rFonts w:hint="eastAsia"/>
          <w:szCs w:val="21"/>
        </w:rPr>
        <w:t>余人，</w:t>
      </w:r>
      <w:r>
        <w:rPr>
          <w:rFonts w:hint="eastAsia"/>
          <w:szCs w:val="21"/>
        </w:rPr>
        <w:t>知识产权申请3</w:t>
      </w:r>
      <w:r>
        <w:rPr>
          <w:szCs w:val="21"/>
        </w:rPr>
        <w:t>965</w:t>
      </w:r>
      <w:r>
        <w:rPr>
          <w:rFonts w:hint="eastAsia"/>
          <w:szCs w:val="21"/>
        </w:rPr>
        <w:t>份，知识产权累计授权2</w:t>
      </w:r>
      <w:r>
        <w:rPr>
          <w:szCs w:val="21"/>
        </w:rPr>
        <w:t>449</w:t>
      </w:r>
      <w:r>
        <w:rPr>
          <w:rFonts w:hint="eastAsia"/>
          <w:szCs w:val="21"/>
        </w:rPr>
        <w:t>份</w:t>
      </w:r>
      <w:r w:rsidRPr="00873D26">
        <w:rPr>
          <w:rFonts w:hint="eastAsia"/>
          <w:szCs w:val="21"/>
        </w:rPr>
        <w:t>;</w:t>
      </w:r>
    </w:p>
    <w:p w14:paraId="3E6B1A9D" w14:textId="73C192D1" w:rsidR="00AD16F7" w:rsidRPr="00B06A02" w:rsidRDefault="00AD16F7" w:rsidP="00077E38">
      <w:pPr>
        <w:widowControl/>
        <w:numPr>
          <w:ilvl w:val="0"/>
          <w:numId w:val="2"/>
        </w:numPr>
        <w:adjustRightInd w:val="0"/>
        <w:snapToGrid w:val="0"/>
        <w:jc w:val="left"/>
        <w:rPr>
          <w:szCs w:val="21"/>
        </w:rPr>
      </w:pPr>
      <w:r w:rsidRPr="00873D26">
        <w:rPr>
          <w:rFonts w:hint="eastAsia"/>
          <w:szCs w:val="21"/>
        </w:rPr>
        <w:t>近</w:t>
      </w:r>
      <w:r w:rsidR="00B06A02">
        <w:rPr>
          <w:rFonts w:hint="eastAsia"/>
          <w:szCs w:val="21"/>
        </w:rPr>
        <w:t>六</w:t>
      </w:r>
      <w:r w:rsidRPr="00873D26">
        <w:rPr>
          <w:rFonts w:hint="eastAsia"/>
          <w:szCs w:val="21"/>
        </w:rPr>
        <w:t>年</w:t>
      </w:r>
      <w:r w:rsidRPr="00873D26">
        <w:rPr>
          <w:szCs w:val="21"/>
        </w:rPr>
        <w:t>来</w:t>
      </w:r>
      <w:r w:rsidRPr="00873D26">
        <w:rPr>
          <w:rFonts w:hint="eastAsia"/>
          <w:szCs w:val="21"/>
        </w:rPr>
        <w:t>稳居智能手机和平板全ODM(原始设计</w:t>
      </w:r>
      <w:r w:rsidRPr="00873D26">
        <w:rPr>
          <w:szCs w:val="21"/>
        </w:rPr>
        <w:t>制造商</w:t>
      </w:r>
      <w:r w:rsidRPr="00873D26">
        <w:rPr>
          <w:rFonts w:hint="eastAsia"/>
          <w:szCs w:val="21"/>
        </w:rPr>
        <w:t>）公司</w:t>
      </w:r>
      <w:r w:rsidRPr="00B06A02">
        <w:rPr>
          <w:rFonts w:hint="eastAsia"/>
          <w:szCs w:val="21"/>
        </w:rPr>
        <w:t>N</w:t>
      </w:r>
      <w:r w:rsidRPr="00B06A02">
        <w:rPr>
          <w:szCs w:val="21"/>
        </w:rPr>
        <w:t>o.1</w:t>
      </w:r>
      <w:r w:rsidR="0066125E">
        <w:rPr>
          <w:rFonts w:hint="eastAsia"/>
          <w:szCs w:val="21"/>
        </w:rPr>
        <w:t>，</w:t>
      </w:r>
      <w:r w:rsidR="00B06A02" w:rsidRPr="00B06A02">
        <w:rPr>
          <w:rFonts w:hint="eastAsia"/>
          <w:szCs w:val="21"/>
        </w:rPr>
        <w:t>中国电子信息百强3</w:t>
      </w:r>
      <w:r w:rsidR="00B06A02" w:rsidRPr="00B06A02">
        <w:rPr>
          <w:szCs w:val="21"/>
        </w:rPr>
        <w:t>1</w:t>
      </w:r>
      <w:r w:rsidR="00B06A02" w:rsidRPr="00B06A02">
        <w:rPr>
          <w:rFonts w:hint="eastAsia"/>
          <w:szCs w:val="21"/>
        </w:rPr>
        <w:t>强</w:t>
      </w:r>
      <w:r w:rsidRPr="00B06A02">
        <w:rPr>
          <w:rFonts w:hint="eastAsia"/>
          <w:szCs w:val="21"/>
        </w:rPr>
        <w:t>;</w:t>
      </w:r>
      <w:r w:rsidRPr="00B06A02">
        <w:rPr>
          <w:szCs w:val="21"/>
        </w:rPr>
        <w:t xml:space="preserve"> </w:t>
      </w:r>
    </w:p>
    <w:p w14:paraId="2DE8DAAB" w14:textId="473CF9D3" w:rsidR="00AD16F7" w:rsidRPr="00873D26" w:rsidRDefault="00AD16F7" w:rsidP="00077E38">
      <w:pPr>
        <w:widowControl/>
        <w:numPr>
          <w:ilvl w:val="0"/>
          <w:numId w:val="2"/>
        </w:numPr>
        <w:adjustRightInd w:val="0"/>
        <w:snapToGrid w:val="0"/>
        <w:jc w:val="left"/>
        <w:rPr>
          <w:szCs w:val="21"/>
        </w:rPr>
      </w:pPr>
      <w:r w:rsidRPr="00873D26">
        <w:rPr>
          <w:rFonts w:hint="eastAsia"/>
          <w:szCs w:val="21"/>
        </w:rPr>
        <w:t>近</w:t>
      </w:r>
      <w:r w:rsidR="0066125E">
        <w:rPr>
          <w:rFonts w:hint="eastAsia"/>
          <w:szCs w:val="21"/>
        </w:rPr>
        <w:t>七</w:t>
      </w:r>
      <w:r w:rsidRPr="00873D26">
        <w:rPr>
          <w:rFonts w:hint="eastAsia"/>
          <w:szCs w:val="21"/>
        </w:rPr>
        <w:t>年</w:t>
      </w:r>
      <w:r w:rsidRPr="00873D26">
        <w:rPr>
          <w:szCs w:val="21"/>
        </w:rPr>
        <w:t>年复合增长率</w:t>
      </w:r>
      <w:r w:rsidRPr="00873D26">
        <w:rPr>
          <w:rFonts w:hint="eastAsia"/>
          <w:szCs w:val="21"/>
        </w:rPr>
        <w:t>保持</w:t>
      </w:r>
      <w:r w:rsidRPr="00B06A02">
        <w:rPr>
          <w:szCs w:val="21"/>
        </w:rPr>
        <w:t>30%</w:t>
      </w:r>
      <w:r w:rsidRPr="00873D26">
        <w:rPr>
          <w:rFonts w:hint="eastAsia"/>
          <w:szCs w:val="21"/>
        </w:rPr>
        <w:t>以上;</w:t>
      </w:r>
    </w:p>
    <w:p w14:paraId="4618EF10" w14:textId="35E65C6F" w:rsidR="00AD16F7" w:rsidRDefault="00AD16F7" w:rsidP="00077E38">
      <w:pPr>
        <w:widowControl/>
        <w:numPr>
          <w:ilvl w:val="0"/>
          <w:numId w:val="2"/>
        </w:numPr>
        <w:adjustRightInd w:val="0"/>
        <w:snapToGrid w:val="0"/>
        <w:jc w:val="left"/>
        <w:rPr>
          <w:szCs w:val="21"/>
        </w:rPr>
      </w:pPr>
      <w:r w:rsidRPr="00873D26">
        <w:rPr>
          <w:rFonts w:hint="eastAsia"/>
          <w:szCs w:val="21"/>
        </w:rPr>
        <w:t>聚焦全球大客户，</w:t>
      </w:r>
      <w:r w:rsidR="0066125E">
        <w:rPr>
          <w:rFonts w:hint="eastAsia"/>
          <w:szCs w:val="21"/>
        </w:rPr>
        <w:t>产品远销亚非拉美欧洲等1</w:t>
      </w:r>
      <w:r w:rsidR="0066125E">
        <w:rPr>
          <w:szCs w:val="21"/>
        </w:rPr>
        <w:t>00</w:t>
      </w:r>
      <w:r w:rsidR="0066125E">
        <w:rPr>
          <w:rFonts w:hint="eastAsia"/>
          <w:szCs w:val="21"/>
        </w:rPr>
        <w:t>多个国家，</w:t>
      </w:r>
      <w:r w:rsidRPr="00873D26">
        <w:rPr>
          <w:rFonts w:hint="eastAsia"/>
          <w:szCs w:val="21"/>
        </w:rPr>
        <w:t>服务全球</w:t>
      </w:r>
      <w:r w:rsidR="0066125E">
        <w:rPr>
          <w:rFonts w:hint="eastAsia"/>
          <w:szCs w:val="21"/>
        </w:rPr>
        <w:t>8</w:t>
      </w:r>
      <w:r w:rsidR="0066125E">
        <w:rPr>
          <w:szCs w:val="21"/>
        </w:rPr>
        <w:t>0</w:t>
      </w:r>
      <w:r w:rsidR="0066125E">
        <w:rPr>
          <w:rFonts w:hint="eastAsia"/>
          <w:szCs w:val="21"/>
        </w:rPr>
        <w:t>多个</w:t>
      </w:r>
      <w:r w:rsidRPr="00873D26">
        <w:rPr>
          <w:rFonts w:hint="eastAsia"/>
          <w:szCs w:val="21"/>
        </w:rPr>
        <w:t>运营商</w:t>
      </w:r>
    </w:p>
    <w:p w14:paraId="0A6E386D" w14:textId="184ACF58" w:rsidR="00C515DC" w:rsidRPr="00C515DC" w:rsidRDefault="0066125E" w:rsidP="00C515DC">
      <w:pPr>
        <w:widowControl/>
        <w:numPr>
          <w:ilvl w:val="0"/>
          <w:numId w:val="2"/>
        </w:num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以改善人们的沟通与生活为首任，</w:t>
      </w:r>
      <w:r>
        <w:rPr>
          <w:rFonts w:ascii="Noto Sans S Chinese Regular" w:hAnsi="Noto Sans S Chinese Regular"/>
          <w:color w:val="000000"/>
          <w:sz w:val="20"/>
          <w:szCs w:val="20"/>
          <w:shd w:val="clear" w:color="auto" w:fill="FFFFFF"/>
        </w:rPr>
        <w:t>服务全球数亿消费者，让来自不同发展程度的国家和地区的消费者平等享受无线移动生活。</w:t>
      </w:r>
    </w:p>
    <w:p w14:paraId="0C114C46" w14:textId="7D644313" w:rsidR="00C515DC" w:rsidRPr="00077E38" w:rsidRDefault="00C515DC" w:rsidP="00C515DC">
      <w:pPr>
        <w:jc w:val="left"/>
        <w:rPr>
          <w:rFonts w:ascii="微软雅黑" w:eastAsia="微软雅黑" w:hAnsi="微软雅黑" w:cs="Times New Roman"/>
          <w:b/>
          <w:bCs/>
          <w:color w:val="3399FF"/>
          <w:kern w:val="0"/>
          <w:sz w:val="24"/>
          <w:szCs w:val="24"/>
        </w:rPr>
      </w:pPr>
      <w:r w:rsidRPr="00077E38">
        <w:rPr>
          <w:rFonts w:ascii="微软雅黑" w:eastAsia="微软雅黑" w:hAnsi="微软雅黑" w:cs="Times New Roman" w:hint="eastAsia"/>
          <w:b/>
          <w:bCs/>
          <w:color w:val="3399FF"/>
          <w:kern w:val="0"/>
          <w:sz w:val="24"/>
          <w:szCs w:val="24"/>
        </w:rPr>
        <w:t>【人性化福利】</w:t>
      </w:r>
    </w:p>
    <w:p w14:paraId="0EA7C09F" w14:textId="77777777" w:rsidR="00C515DC" w:rsidRDefault="00C515DC" w:rsidP="00C515DC">
      <w:pPr>
        <w:widowControl/>
        <w:numPr>
          <w:ilvl w:val="0"/>
          <w:numId w:val="2"/>
        </w:num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丰富的薪资架构体系，六险一金，人才公寓；</w:t>
      </w:r>
    </w:p>
    <w:p w14:paraId="54954729" w14:textId="77777777" w:rsidR="00C515DC" w:rsidRDefault="00C515DC" w:rsidP="00C515DC">
      <w:pPr>
        <w:widowControl/>
        <w:numPr>
          <w:ilvl w:val="0"/>
          <w:numId w:val="2"/>
        </w:numPr>
        <w:adjustRightInd w:val="0"/>
        <w:snapToGrid w:val="0"/>
        <w:jc w:val="left"/>
        <w:rPr>
          <w:szCs w:val="21"/>
        </w:rPr>
      </w:pPr>
      <w:r w:rsidRPr="00873D26">
        <w:rPr>
          <w:rFonts w:hint="eastAsia"/>
          <w:szCs w:val="21"/>
        </w:rPr>
        <w:t>餐补</w:t>
      </w:r>
      <w:r w:rsidRPr="00873D26">
        <w:rPr>
          <w:szCs w:val="21"/>
        </w:rPr>
        <w:t>、交通补等</w:t>
      </w:r>
      <w:r w:rsidRPr="00873D26">
        <w:rPr>
          <w:rFonts w:hint="eastAsia"/>
          <w:szCs w:val="21"/>
        </w:rPr>
        <w:t>各项补贴、台阶奖、</w:t>
      </w:r>
      <w:r w:rsidRPr="00873D26">
        <w:rPr>
          <w:szCs w:val="21"/>
        </w:rPr>
        <w:t>创新奖</w:t>
      </w:r>
      <w:r w:rsidRPr="00873D26">
        <w:rPr>
          <w:rFonts w:hint="eastAsia"/>
          <w:szCs w:val="21"/>
        </w:rPr>
        <w:t>、</w:t>
      </w:r>
      <w:r w:rsidRPr="00873D26">
        <w:rPr>
          <w:szCs w:val="21"/>
        </w:rPr>
        <w:t>服务贡献奖</w:t>
      </w:r>
      <w:r w:rsidRPr="00873D26">
        <w:rPr>
          <w:rFonts w:hint="eastAsia"/>
          <w:szCs w:val="21"/>
        </w:rPr>
        <w:t>等其他奖励；</w:t>
      </w:r>
    </w:p>
    <w:p w14:paraId="7DD7E0F5" w14:textId="77777777" w:rsidR="00C515DC" w:rsidRDefault="00C515DC" w:rsidP="00C515DC">
      <w:pPr>
        <w:widowControl/>
        <w:numPr>
          <w:ilvl w:val="0"/>
          <w:numId w:val="2"/>
        </w:numPr>
        <w:adjustRightInd w:val="0"/>
        <w:snapToGrid w:val="0"/>
        <w:jc w:val="left"/>
        <w:rPr>
          <w:szCs w:val="21"/>
        </w:rPr>
      </w:pPr>
      <w:r w:rsidRPr="00873D26">
        <w:rPr>
          <w:rFonts w:hint="eastAsia"/>
          <w:szCs w:val="21"/>
        </w:rPr>
        <w:t>全面、系统、专业的培训；</w:t>
      </w:r>
      <w:r>
        <w:rPr>
          <w:rFonts w:hint="eastAsia"/>
          <w:szCs w:val="21"/>
        </w:rPr>
        <w:t>“活水计划”提供广阔的职业发展空间与提升机会；</w:t>
      </w:r>
    </w:p>
    <w:p w14:paraId="2EB5B5EF" w14:textId="11296DC1" w:rsidR="00C515DC" w:rsidRPr="00C515DC" w:rsidRDefault="00C515DC" w:rsidP="00C515DC">
      <w:pPr>
        <w:widowControl/>
        <w:numPr>
          <w:ilvl w:val="0"/>
          <w:numId w:val="2"/>
        </w:numPr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>丰富</w:t>
      </w:r>
      <w:r w:rsidRPr="00873D26">
        <w:rPr>
          <w:rFonts w:hint="eastAsia"/>
          <w:szCs w:val="21"/>
        </w:rPr>
        <w:t>的员工关怀（如员工生日活动、</w:t>
      </w:r>
      <w:r>
        <w:rPr>
          <w:rFonts w:hint="eastAsia"/>
          <w:szCs w:val="21"/>
        </w:rPr>
        <w:t>每日</w:t>
      </w:r>
      <w:r w:rsidRPr="00873D26">
        <w:rPr>
          <w:rFonts w:hint="eastAsia"/>
          <w:szCs w:val="21"/>
        </w:rPr>
        <w:t>阳光下午茶、员工关爱基金、十大协会活动、公司旅游、团队</w:t>
      </w:r>
      <w:r w:rsidRPr="00873D26">
        <w:rPr>
          <w:szCs w:val="21"/>
        </w:rPr>
        <w:t>拓展、</w:t>
      </w:r>
      <w:r w:rsidRPr="00873D26">
        <w:rPr>
          <w:rFonts w:hint="eastAsia"/>
          <w:szCs w:val="21"/>
        </w:rPr>
        <w:t>年度体检、</w:t>
      </w:r>
      <w:r w:rsidRPr="00873D26">
        <w:rPr>
          <w:szCs w:val="21"/>
        </w:rPr>
        <w:t>集体婚礼</w:t>
      </w:r>
      <w:r w:rsidRPr="00873D26">
        <w:rPr>
          <w:rFonts w:hint="eastAsia"/>
          <w:szCs w:val="21"/>
        </w:rPr>
        <w:t>等）</w:t>
      </w:r>
    </w:p>
    <w:p w14:paraId="63E56267" w14:textId="012A5199" w:rsidR="005062F4" w:rsidRPr="00077E38" w:rsidRDefault="005062F4" w:rsidP="00077E38">
      <w:pPr>
        <w:jc w:val="left"/>
        <w:rPr>
          <w:rFonts w:ascii="微软雅黑" w:eastAsia="微软雅黑" w:hAnsi="微软雅黑" w:cs="Times New Roman"/>
          <w:b/>
          <w:bCs/>
          <w:color w:val="3399FF"/>
          <w:kern w:val="0"/>
          <w:sz w:val="24"/>
          <w:szCs w:val="24"/>
        </w:rPr>
      </w:pPr>
      <w:r w:rsidRPr="00077E38">
        <w:rPr>
          <w:rFonts w:ascii="微软雅黑" w:eastAsia="微软雅黑" w:hAnsi="微软雅黑" w:cs="Times New Roman" w:hint="eastAsia"/>
          <w:b/>
          <w:bCs/>
          <w:color w:val="3399FF"/>
          <w:kern w:val="0"/>
          <w:sz w:val="24"/>
          <w:szCs w:val="24"/>
        </w:rPr>
        <w:t>【校招安排】</w:t>
      </w:r>
    </w:p>
    <w:p w14:paraId="75057788" w14:textId="27780559" w:rsidR="005062F4" w:rsidRPr="005062F4" w:rsidRDefault="005062F4" w:rsidP="00077E38">
      <w:pPr>
        <w:widowControl/>
        <w:adjustRightInd w:val="0"/>
        <w:snapToGrid w:val="0"/>
        <w:jc w:val="left"/>
        <w:rPr>
          <w:szCs w:val="21"/>
        </w:rPr>
      </w:pPr>
      <w:r w:rsidRPr="005062F4">
        <w:rPr>
          <w:rFonts w:hint="eastAsia"/>
          <w:b/>
          <w:bCs/>
        </w:rPr>
        <w:lastRenderedPageBreak/>
        <w:t>计划安排：</w:t>
      </w:r>
      <w:r w:rsidRPr="005062F4">
        <w:rPr>
          <w:rFonts w:hint="eastAsia"/>
          <w:szCs w:val="21"/>
        </w:rPr>
        <w:t>本次校园招聘主要针对毕业时间为2019年9月—2020年8月之间的同学（中国大陆院校以毕业证为准，港澳台及海外院校以学位证时间为准）。岗位涵盖软件类、硬件类</w:t>
      </w:r>
      <w:r>
        <w:rPr>
          <w:rFonts w:hint="eastAsia"/>
          <w:szCs w:val="21"/>
        </w:rPr>
        <w:t>、结构类</w:t>
      </w:r>
      <w:r w:rsidRPr="005062F4">
        <w:rPr>
          <w:rFonts w:hint="eastAsia"/>
          <w:szCs w:val="21"/>
        </w:rPr>
        <w:t>、测试类</w:t>
      </w:r>
      <w:r>
        <w:rPr>
          <w:rFonts w:hint="eastAsia"/>
          <w:szCs w:val="21"/>
        </w:rPr>
        <w:t>、产品类、I</w:t>
      </w:r>
      <w:r>
        <w:rPr>
          <w:szCs w:val="21"/>
        </w:rPr>
        <w:t>T</w:t>
      </w:r>
      <w:r>
        <w:rPr>
          <w:rFonts w:hint="eastAsia"/>
          <w:szCs w:val="21"/>
        </w:rPr>
        <w:t>类、供应链类、质量类、职能类</w:t>
      </w:r>
      <w:r w:rsidRPr="005062F4">
        <w:rPr>
          <w:rFonts w:hint="eastAsia"/>
          <w:szCs w:val="21"/>
        </w:rPr>
        <w:t>，招聘行程覆盖</w:t>
      </w:r>
      <w:r w:rsidR="00077E38">
        <w:rPr>
          <w:rFonts w:hint="eastAsia"/>
          <w:szCs w:val="21"/>
        </w:rPr>
        <w:t>上海、无锡、南京、镇江、广州、成都、重庆、合肥、南昌、西安、武汉、太原、兰州、哈尔滨、长春</w:t>
      </w:r>
      <w:r w:rsidRPr="005062F4">
        <w:rPr>
          <w:rFonts w:hint="eastAsia"/>
          <w:szCs w:val="21"/>
        </w:rPr>
        <w:t>，在全球范围内开展招聘活动。</w:t>
      </w:r>
    </w:p>
    <w:p w14:paraId="6DC782FB" w14:textId="49904F40" w:rsidR="005062F4" w:rsidRDefault="005062F4" w:rsidP="00077E38">
      <w:pPr>
        <w:pStyle w:val="ab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 w:rsidRPr="00077E38">
        <w:rPr>
          <w:rFonts w:asciiTheme="minorHAnsi" w:eastAsiaTheme="minorEastAsia" w:hAnsiTheme="minorHAnsi" w:cstheme="minorBidi" w:hint="eastAsia"/>
          <w:b/>
          <w:bCs/>
          <w:kern w:val="2"/>
        </w:rPr>
        <w:t>行程安排：</w:t>
      </w:r>
      <w:r w:rsidR="00077E38" w:rsidRPr="00077E38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线上网申（</w:t>
      </w:r>
      <w:r w:rsidR="00077E38" w:rsidRPr="00077E38">
        <w:rPr>
          <w:rFonts w:asciiTheme="minorHAnsi" w:eastAsiaTheme="minorEastAsia" w:hAnsiTheme="minorHAnsi" w:cstheme="minorBidi"/>
          <w:kern w:val="2"/>
          <w:sz w:val="21"/>
          <w:szCs w:val="21"/>
        </w:rPr>
        <w:t>8.19</w:t>
      </w:r>
      <w:r w:rsidR="00077E38" w:rsidRPr="00077E38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开启）、进校宣讲&amp;面试（9</w:t>
      </w:r>
      <w:r w:rsidR="00077E38" w:rsidRPr="00077E38">
        <w:rPr>
          <w:rFonts w:asciiTheme="minorHAnsi" w:eastAsiaTheme="minorEastAsia" w:hAnsiTheme="minorHAnsi" w:cstheme="minorBidi"/>
          <w:kern w:val="2"/>
          <w:sz w:val="21"/>
          <w:szCs w:val="21"/>
        </w:rPr>
        <w:t>月中旬-10月底</w:t>
      </w:r>
      <w:r w:rsidR="00077E38" w:rsidRPr="00077E38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）、offer发放（宣讲结束后7</w:t>
      </w:r>
      <w:r w:rsidR="00077E38" w:rsidRPr="00077E38">
        <w:rPr>
          <w:rFonts w:asciiTheme="minorHAnsi" w:eastAsiaTheme="minorEastAsia" w:hAnsiTheme="minorHAnsi" w:cstheme="minorBidi"/>
          <w:kern w:val="2"/>
          <w:sz w:val="21"/>
          <w:szCs w:val="21"/>
        </w:rPr>
        <w:t>天内</w:t>
      </w:r>
      <w:r w:rsidR="00077E38" w:rsidRPr="00077E38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）</w:t>
      </w:r>
    </w:p>
    <w:p w14:paraId="403D2AD5" w14:textId="1837A77E" w:rsidR="00C515DC" w:rsidRDefault="00C515DC" w:rsidP="00077E38">
      <w:pPr>
        <w:pStyle w:val="ab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简历投递请认准：</w:t>
      </w:r>
      <w:hyperlink r:id="rId8" w:history="1">
        <w:r w:rsidRPr="00C67E1B">
          <w:rPr>
            <w:rStyle w:val="a8"/>
            <w:rFonts w:asciiTheme="minorHAnsi" w:eastAsiaTheme="minorEastAsia" w:hAnsiTheme="minorHAnsi" w:cstheme="minorBidi"/>
            <w:kern w:val="2"/>
            <w:sz w:val="21"/>
            <w:szCs w:val="21"/>
          </w:rPr>
          <w:t>https://jobs.huaqin.com</w:t>
        </w:r>
      </w:hyperlink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，欢迎同学们登录华勤通讯校园招聘官网，了解更多职位信息，</w:t>
      </w:r>
      <w:r w:rsidRPr="00C515D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申请感兴趣的岗位，投递简历。</w:t>
      </w:r>
    </w:p>
    <w:p w14:paraId="6B34EA59" w14:textId="479754BA" w:rsidR="00077E38" w:rsidRDefault="00077E38" w:rsidP="00077E38">
      <w:pPr>
        <w:pStyle w:val="ab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*更多内容请以华勤招聘公众号公布为准</w:t>
      </w:r>
    </w:p>
    <w:p w14:paraId="1E4141AF" w14:textId="77777777" w:rsidR="00C515DC" w:rsidRDefault="00C515DC" w:rsidP="00C515DC">
      <w:pPr>
        <w:widowControl/>
        <w:adjustRightInd w:val="0"/>
        <w:snapToGrid w:val="0"/>
        <w:ind w:leftChars="300" w:left="630"/>
        <w:jc w:val="left"/>
        <w:rPr>
          <w:szCs w:val="21"/>
        </w:rPr>
      </w:pPr>
      <w:r>
        <w:rPr>
          <w:noProof/>
        </w:rPr>
        <w:drawing>
          <wp:inline distT="0" distB="0" distL="0" distR="0" wp14:anchorId="2CAB259F" wp14:editId="3CCF056D">
            <wp:extent cx="967446" cy="967446"/>
            <wp:effectExtent l="0" t="0" r="444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7928" cy="97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A371E" w14:textId="59DB7749" w:rsidR="00C515DC" w:rsidRPr="006564B6" w:rsidRDefault="00C515DC" w:rsidP="006564B6">
      <w:pPr>
        <w:widowControl/>
        <w:adjustRightInd w:val="0"/>
        <w:snapToGrid w:val="0"/>
        <w:ind w:left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C368D4">
        <w:rPr>
          <w:rFonts w:hint="eastAsia"/>
          <w:sz w:val="18"/>
          <w:szCs w:val="18"/>
        </w:rPr>
        <w:t>扫描二维码，开启网申</w:t>
      </w:r>
      <w:r>
        <w:rPr>
          <w:rFonts w:hint="eastAsia"/>
          <w:sz w:val="18"/>
          <w:szCs w:val="18"/>
        </w:rPr>
        <w:t>）</w:t>
      </w:r>
    </w:p>
    <w:p w14:paraId="4052FD78" w14:textId="77777777" w:rsidR="00C515DC" w:rsidRPr="00C515DC" w:rsidRDefault="00C515DC" w:rsidP="00077E38">
      <w:pPr>
        <w:pStyle w:val="ab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kern w:val="2"/>
          <w:sz w:val="21"/>
          <w:szCs w:val="21"/>
        </w:rPr>
      </w:pPr>
    </w:p>
    <w:p w14:paraId="0C611EEA" w14:textId="6B5E1597" w:rsidR="00C515DC" w:rsidRPr="00C515DC" w:rsidRDefault="00077E38" w:rsidP="00C515DC">
      <w:pPr>
        <w:jc w:val="left"/>
        <w:rPr>
          <w:rFonts w:ascii="微软雅黑" w:eastAsia="微软雅黑" w:hAnsi="微软雅黑" w:cs="Times New Roman"/>
          <w:b/>
          <w:bCs/>
          <w:color w:val="3399FF"/>
          <w:kern w:val="0"/>
          <w:sz w:val="24"/>
          <w:szCs w:val="24"/>
        </w:rPr>
      </w:pPr>
      <w:r w:rsidRPr="00077E38">
        <w:rPr>
          <w:rFonts w:ascii="微软雅黑" w:eastAsia="微软雅黑" w:hAnsi="微软雅黑" w:cs="Times New Roman" w:hint="eastAsia"/>
          <w:b/>
          <w:bCs/>
          <w:color w:val="3399FF"/>
          <w:kern w:val="0"/>
          <w:sz w:val="24"/>
          <w:szCs w:val="24"/>
        </w:rPr>
        <w:t>【</w:t>
      </w:r>
      <w:r>
        <w:rPr>
          <w:rFonts w:ascii="微软雅黑" w:eastAsia="微软雅黑" w:hAnsi="微软雅黑" w:cs="Times New Roman" w:hint="eastAsia"/>
          <w:b/>
          <w:bCs/>
          <w:color w:val="3399FF"/>
          <w:kern w:val="0"/>
          <w:sz w:val="24"/>
          <w:szCs w:val="24"/>
        </w:rPr>
        <w:t>注意事项</w:t>
      </w:r>
      <w:r w:rsidRPr="00077E38">
        <w:rPr>
          <w:rFonts w:ascii="微软雅黑" w:eastAsia="微软雅黑" w:hAnsi="微软雅黑" w:cs="Times New Roman" w:hint="eastAsia"/>
          <w:b/>
          <w:bCs/>
          <w:color w:val="3399FF"/>
          <w:kern w:val="0"/>
          <w:sz w:val="24"/>
          <w:szCs w:val="24"/>
        </w:rPr>
        <w:t>】</w:t>
      </w:r>
    </w:p>
    <w:p w14:paraId="329C7556" w14:textId="368968EC" w:rsidR="00832009" w:rsidRDefault="00077E38" w:rsidP="00C515DC">
      <w:pPr>
        <w:widowControl/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szCs w:val="21"/>
        </w:rPr>
      </w:pPr>
      <w:r w:rsidRPr="00C515DC">
        <w:rPr>
          <w:rFonts w:hint="eastAsia"/>
          <w:szCs w:val="21"/>
        </w:rPr>
        <w:t>网申完毕后需</w:t>
      </w:r>
      <w:r w:rsidR="00C515DC" w:rsidRPr="00C515DC">
        <w:rPr>
          <w:rFonts w:hint="eastAsia"/>
          <w:szCs w:val="21"/>
        </w:rPr>
        <w:t>在</w:t>
      </w:r>
      <w:r w:rsidR="00C515DC" w:rsidRPr="00C515DC">
        <w:rPr>
          <w:rFonts w:hint="eastAsia"/>
          <w:b/>
          <w:bCs/>
          <w:color w:val="FF0000"/>
          <w:szCs w:val="21"/>
        </w:rPr>
        <w:t>3天内</w:t>
      </w:r>
      <w:r w:rsidR="00C515DC" w:rsidRPr="00C515DC">
        <w:rPr>
          <w:rFonts w:hint="eastAsia"/>
          <w:szCs w:val="21"/>
        </w:rPr>
        <w:t>完成</w:t>
      </w:r>
      <w:r w:rsidR="00C515DC" w:rsidRPr="00C515DC">
        <w:rPr>
          <w:rFonts w:hint="eastAsia"/>
          <w:b/>
          <w:bCs/>
          <w:color w:val="FF0000"/>
          <w:szCs w:val="21"/>
        </w:rPr>
        <w:t>线上考试</w:t>
      </w:r>
      <w:r w:rsidR="00C515DC" w:rsidRPr="00C515DC">
        <w:rPr>
          <w:rFonts w:hint="eastAsia"/>
          <w:szCs w:val="21"/>
        </w:rPr>
        <w:t>+</w:t>
      </w:r>
      <w:r w:rsidR="00C515DC" w:rsidRPr="00C515DC">
        <w:rPr>
          <w:rFonts w:hint="eastAsia"/>
          <w:b/>
          <w:bCs/>
          <w:color w:val="FF0000"/>
          <w:szCs w:val="21"/>
        </w:rPr>
        <w:t>线上测评</w:t>
      </w:r>
      <w:r w:rsidR="00C515DC">
        <w:rPr>
          <w:rFonts w:hint="eastAsia"/>
          <w:szCs w:val="21"/>
        </w:rPr>
        <w:t>，非研发岗位仅需完成测评；</w:t>
      </w:r>
    </w:p>
    <w:p w14:paraId="60418573" w14:textId="0A09F7E8" w:rsidR="00C515DC" w:rsidRPr="00C515DC" w:rsidRDefault="00C515DC" w:rsidP="00C515DC">
      <w:pPr>
        <w:widowControl/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校园招聘会及面试、签约将在9月中旬进校后全面启动；</w:t>
      </w:r>
    </w:p>
    <w:p w14:paraId="5419CB42" w14:textId="6C3BE379" w:rsidR="00C515DC" w:rsidRDefault="00C515DC" w:rsidP="00C515DC">
      <w:pPr>
        <w:widowControl/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提前批的面试结果不影响正式批的投递，欢迎同学们投递正式批岗位；</w:t>
      </w:r>
    </w:p>
    <w:p w14:paraId="50927C9C" w14:textId="51C4EAB0" w:rsidR="00C515DC" w:rsidRPr="00C515DC" w:rsidRDefault="00C515DC" w:rsidP="00C515DC">
      <w:pPr>
        <w:widowControl/>
        <w:numPr>
          <w:ilvl w:val="0"/>
          <w:numId w:val="5"/>
        </w:numPr>
        <w:adjustRightInd w:val="0"/>
        <w:snapToGrid w:val="0"/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正式批每位同学最多可以投递两个意向岗位，我们将根据同学第一意愿优先安排面试；</w:t>
      </w:r>
    </w:p>
    <w:p w14:paraId="1BA22DBD" w14:textId="2F7095E2" w:rsidR="006564B6" w:rsidRPr="006564B6" w:rsidRDefault="006564B6" w:rsidP="006564B6">
      <w:pPr>
        <w:jc w:val="left"/>
        <w:rPr>
          <w:rFonts w:ascii="微软雅黑" w:eastAsia="微软雅黑" w:hAnsi="微软雅黑" w:cs="Times New Roman"/>
          <w:b/>
          <w:bCs/>
          <w:color w:val="3399FF"/>
          <w:kern w:val="0"/>
          <w:sz w:val="24"/>
          <w:szCs w:val="24"/>
        </w:rPr>
      </w:pPr>
      <w:r w:rsidRPr="006564B6">
        <w:rPr>
          <w:rFonts w:ascii="微软雅黑" w:eastAsia="微软雅黑" w:hAnsi="微软雅黑" w:cs="Times New Roman" w:hint="eastAsia"/>
          <w:b/>
          <w:bCs/>
          <w:color w:val="3399FF"/>
          <w:kern w:val="0"/>
          <w:sz w:val="24"/>
          <w:szCs w:val="24"/>
        </w:rPr>
        <w:t>【</w:t>
      </w:r>
      <w:r>
        <w:rPr>
          <w:rFonts w:ascii="微软雅黑" w:eastAsia="微软雅黑" w:hAnsi="微软雅黑" w:cs="Times New Roman" w:hint="eastAsia"/>
          <w:b/>
          <w:bCs/>
          <w:color w:val="3399FF"/>
          <w:kern w:val="0"/>
          <w:sz w:val="24"/>
          <w:szCs w:val="24"/>
        </w:rPr>
        <w:t>了解华勤</w:t>
      </w:r>
      <w:r w:rsidRPr="006564B6">
        <w:rPr>
          <w:rFonts w:ascii="微软雅黑" w:eastAsia="微软雅黑" w:hAnsi="微软雅黑" w:cs="Times New Roman" w:hint="eastAsia"/>
          <w:b/>
          <w:bCs/>
          <w:color w:val="3399FF"/>
          <w:kern w:val="0"/>
          <w:sz w:val="24"/>
          <w:szCs w:val="24"/>
        </w:rPr>
        <w:t>】</w:t>
      </w:r>
    </w:p>
    <w:p w14:paraId="79057095" w14:textId="4DAE94B5" w:rsidR="00832009" w:rsidRDefault="006564B6" w:rsidP="00077E38">
      <w:pPr>
        <w:jc w:val="left"/>
        <w:rPr>
          <w:rFonts w:ascii="微软雅黑" w:eastAsia="微软雅黑" w:hAnsi="微软雅黑" w:cs="Times New Roman"/>
          <w:b/>
          <w:bCs/>
          <w:color w:val="00B0F0"/>
          <w:kern w:val="0"/>
          <w:sz w:val="24"/>
          <w:szCs w:val="24"/>
        </w:rPr>
      </w:pPr>
      <w:r w:rsidRPr="006564B6">
        <w:rPr>
          <w:rFonts w:hint="eastAsia"/>
          <w:szCs w:val="21"/>
        </w:rPr>
        <w:t>同学们可以通过以下几种渠道了解华勤通讯招聘信息，投递简历</w:t>
      </w:r>
    </w:p>
    <w:p w14:paraId="3D8BD38D" w14:textId="56BDBDD9" w:rsidR="006564B6" w:rsidRDefault="006564B6" w:rsidP="006564B6">
      <w:pPr>
        <w:pStyle w:val="a7"/>
        <w:numPr>
          <w:ilvl w:val="0"/>
          <w:numId w:val="20"/>
        </w:numPr>
        <w:ind w:firstLineChars="0"/>
        <w:jc w:val="left"/>
        <w:rPr>
          <w:szCs w:val="21"/>
        </w:rPr>
      </w:pPr>
      <w:r w:rsidRPr="006564B6">
        <w:rPr>
          <w:rFonts w:hint="eastAsia"/>
          <w:szCs w:val="21"/>
        </w:rPr>
        <w:t>校园招聘会：与华勤通讯技术大咖面对面，深度了解华勤及当地招聘计划</w:t>
      </w:r>
      <w:r>
        <w:rPr>
          <w:rFonts w:hint="eastAsia"/>
          <w:szCs w:val="21"/>
        </w:rPr>
        <w:t>，现场更有惊喜大奖等你来赢！</w:t>
      </w:r>
    </w:p>
    <w:p w14:paraId="482909FE" w14:textId="61150082" w:rsidR="006564B6" w:rsidRDefault="006564B6" w:rsidP="006564B6">
      <w:pPr>
        <w:pStyle w:val="a7"/>
        <w:numPr>
          <w:ilvl w:val="0"/>
          <w:numId w:val="20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官方网站：</w:t>
      </w:r>
      <w:hyperlink r:id="rId10" w:history="1">
        <w:r w:rsidRPr="00C67E1B">
          <w:rPr>
            <w:rStyle w:val="a8"/>
            <w:rFonts w:hint="eastAsia"/>
            <w:szCs w:val="21"/>
          </w:rPr>
          <w:t>https://jobs.huaqin.com</w:t>
        </w:r>
      </w:hyperlink>
      <w:r>
        <w:rPr>
          <w:rFonts w:hint="eastAsia"/>
          <w:szCs w:val="21"/>
        </w:rPr>
        <w:t>，了解职位信息，申请感兴趣的职位，并投递简历。</w:t>
      </w:r>
    </w:p>
    <w:p w14:paraId="7DC16459" w14:textId="2E3DA8DB" w:rsidR="00D91D7A" w:rsidRPr="006564B6" w:rsidRDefault="00D91D7A" w:rsidP="006564B6">
      <w:pPr>
        <w:pStyle w:val="a7"/>
        <w:numPr>
          <w:ilvl w:val="0"/>
          <w:numId w:val="20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官方微信：关注华勤招聘官方微信（华勤招聘），实时了解最新招聘信息。</w:t>
      </w:r>
    </w:p>
    <w:p w14:paraId="548FE68B" w14:textId="77777777" w:rsidR="006564B6" w:rsidRDefault="006564B6" w:rsidP="00077E38">
      <w:pPr>
        <w:jc w:val="left"/>
        <w:rPr>
          <w:rFonts w:ascii="微软雅黑" w:eastAsia="微软雅黑" w:hAnsi="微软雅黑" w:cs="Times New Roman"/>
          <w:b/>
          <w:bCs/>
          <w:color w:val="00B0F0"/>
          <w:kern w:val="0"/>
          <w:sz w:val="24"/>
          <w:szCs w:val="24"/>
        </w:rPr>
      </w:pPr>
    </w:p>
    <w:p w14:paraId="332411EB" w14:textId="07287869" w:rsidR="00832009" w:rsidRPr="00077E38" w:rsidRDefault="00832009" w:rsidP="00077E38">
      <w:pPr>
        <w:jc w:val="left"/>
        <w:rPr>
          <w:rFonts w:ascii="微软雅黑" w:eastAsia="微软雅黑" w:hAnsi="微软雅黑" w:cs="Times New Roman"/>
          <w:b/>
          <w:bCs/>
          <w:color w:val="3399FF"/>
          <w:kern w:val="0"/>
          <w:sz w:val="24"/>
          <w:szCs w:val="24"/>
        </w:rPr>
      </w:pPr>
      <w:r w:rsidRPr="00077E38">
        <w:rPr>
          <w:rFonts w:ascii="微软雅黑" w:eastAsia="微软雅黑" w:hAnsi="微软雅黑" w:cs="Times New Roman" w:hint="eastAsia"/>
          <w:b/>
          <w:bCs/>
          <w:color w:val="3399FF"/>
          <w:kern w:val="0"/>
          <w:sz w:val="24"/>
          <w:szCs w:val="24"/>
        </w:rPr>
        <w:t>【岗位需求】</w:t>
      </w:r>
    </w:p>
    <w:tbl>
      <w:tblPr>
        <w:tblW w:w="10857" w:type="dxa"/>
        <w:tblLook w:val="04A0" w:firstRow="1" w:lastRow="0" w:firstColumn="1" w:lastColumn="0" w:noHBand="0" w:noVBand="1"/>
      </w:tblPr>
      <w:tblGrid>
        <w:gridCol w:w="988"/>
        <w:gridCol w:w="1701"/>
        <w:gridCol w:w="1134"/>
        <w:gridCol w:w="6945"/>
        <w:gridCol w:w="89"/>
      </w:tblGrid>
      <w:tr w:rsidR="00E54585" w:rsidRPr="00E54585" w14:paraId="7CEC0104" w14:textId="77777777" w:rsidTr="00E54585">
        <w:trPr>
          <w:gridAfter w:val="1"/>
          <w:wAfter w:w="89" w:type="dxa"/>
          <w:trHeight w:val="405"/>
        </w:trPr>
        <w:tc>
          <w:tcPr>
            <w:tcW w:w="10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</w:tcPr>
          <w:p w14:paraId="261B35CF" w14:textId="4E000193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kern w:val="0"/>
                <w:sz w:val="22"/>
              </w:rPr>
            </w:pPr>
            <w:r w:rsidRPr="00E54585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 w:val="22"/>
              </w:rPr>
              <w:t>向</w:t>
            </w:r>
            <w:r w:rsidRPr="00E54585">
              <w:rPr>
                <w:rFonts w:ascii="微软雅黑" w:eastAsia="微软雅黑" w:hAnsi="微软雅黑" w:cs="Arial"/>
                <w:b/>
                <w:bCs/>
                <w:color w:val="FFFFFF"/>
                <w:kern w:val="0"/>
                <w:sz w:val="22"/>
              </w:rPr>
              <w:t>Young</w:t>
            </w:r>
            <w:r w:rsidRPr="00E54585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 w:val="22"/>
              </w:rPr>
              <w:t>而生—华勤通讯2020届校园招聘岗位需求</w:t>
            </w:r>
          </w:p>
        </w:tc>
      </w:tr>
      <w:tr w:rsidR="00E54585" w:rsidRPr="00E54585" w14:paraId="40B4005D" w14:textId="77777777" w:rsidTr="00E54585">
        <w:trPr>
          <w:gridAfter w:val="1"/>
          <w:wAfter w:w="89" w:type="dxa"/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66B17DCB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kern w:val="0"/>
                <w:sz w:val="22"/>
              </w:rPr>
            </w:pPr>
            <w:r w:rsidRPr="00E54585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 w:val="22"/>
              </w:rPr>
              <w:t>岗位类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4233CA9C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kern w:val="0"/>
                <w:sz w:val="22"/>
              </w:rPr>
            </w:pPr>
            <w:r w:rsidRPr="00E54585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 w:val="22"/>
              </w:rPr>
              <w:t>岗位名称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57F091CC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kern w:val="0"/>
                <w:sz w:val="22"/>
              </w:rPr>
            </w:pPr>
            <w:r w:rsidRPr="00E54585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 w:val="22"/>
              </w:rPr>
              <w:t>工作地点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vAlign w:val="center"/>
            <w:hideMark/>
          </w:tcPr>
          <w:p w14:paraId="431611C1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kern w:val="0"/>
                <w:sz w:val="22"/>
              </w:rPr>
            </w:pPr>
            <w:r w:rsidRPr="00E54585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 w:val="22"/>
              </w:rPr>
              <w:t>岗位要求</w:t>
            </w:r>
          </w:p>
        </w:tc>
      </w:tr>
      <w:tr w:rsidR="00E54585" w:rsidRPr="00E54585" w14:paraId="1FB7D927" w14:textId="77777777" w:rsidTr="00E54585">
        <w:trPr>
          <w:gridAfter w:val="1"/>
          <w:wAfter w:w="89" w:type="dxa"/>
          <w:trHeight w:val="135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D52A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硬件类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7CE2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硬件开发工程师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AEAA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上海市,西安市,东莞市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01B2" w14:textId="49F8D79D" w:rsidR="00086C97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1、电子、通信、自动化、信号处理、声学、热设计、热能工程、流体力学、物理等相关专业；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086C97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2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、熟悉EDA设计工具，项目或单板开发经验</w:t>
            </w:r>
            <w:r w:rsidR="00600218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Verilog、HDL或VHDL逻辑设计者优先；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086C97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3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、逻辑思维清晰，主动性强，性格开朗，具备一定沟通协调能力；</w:t>
            </w:r>
          </w:p>
          <w:p w14:paraId="34F46AF4" w14:textId="10E89D03" w:rsidR="00E54585" w:rsidRPr="00E54585" w:rsidRDefault="00086C97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4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、英语CET4/CET6，英语及</w:t>
            </w:r>
            <w:r w:rsidR="00B821C8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日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韩语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</w:t>
            </w:r>
            <w:r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。</w:t>
            </w:r>
          </w:p>
        </w:tc>
      </w:tr>
      <w:tr w:rsidR="00E54585" w:rsidRPr="00E54585" w14:paraId="3A1D330E" w14:textId="77777777" w:rsidTr="00E54585">
        <w:trPr>
          <w:gridAfter w:val="1"/>
          <w:wAfter w:w="89" w:type="dxa"/>
          <w:trHeight w:val="10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5DB8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50A8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射频开发工程师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DC3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上海市,西安市,东莞市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ECA" w14:textId="08086021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1、物理、电子、自动化、通信、信号处理、微波等相关专业；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086C97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2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、熟悉高频电子线路，EDA设计工具者优先，熟悉Verilog HDL或VHDL逻辑设计者优先；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086C97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3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</w:t>
            </w:r>
            <w:r w:rsidR="00086C97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英语CET4/CET6，英语及</w:t>
            </w:r>
            <w:r w:rsidR="00B821C8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日</w:t>
            </w:r>
            <w:r w:rsidR="00086C97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韩语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086C97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优先；</w:t>
            </w:r>
          </w:p>
        </w:tc>
      </w:tr>
      <w:tr w:rsidR="00E54585" w:rsidRPr="00E54585" w14:paraId="24B08984" w14:textId="77777777" w:rsidTr="00E54585">
        <w:trPr>
          <w:gridAfter w:val="1"/>
          <w:wAfter w:w="89" w:type="dxa"/>
          <w:trHeight w:val="10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C785B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ED7C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结构工程师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140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上海市,西安市,东莞市,南昌市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30F9" w14:textId="2A5C9038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 机械、材料、自动化、电气工程、包装工程或工业设计相关专业；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</w:t>
            </w:r>
            <w:r w:rsidR="00086C97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英语CET4/CET6，英语及</w:t>
            </w:r>
            <w:r w:rsidR="00B821C8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日</w:t>
            </w:r>
            <w:r w:rsidR="00086C97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韩语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086C97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</w:t>
            </w:r>
            <w:r w:rsidR="00086C97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。</w:t>
            </w:r>
          </w:p>
        </w:tc>
      </w:tr>
      <w:tr w:rsidR="00E54585" w:rsidRPr="00E54585" w14:paraId="58581252" w14:textId="77777777" w:rsidTr="00E54585">
        <w:trPr>
          <w:gridAfter w:val="1"/>
          <w:wAfter w:w="89" w:type="dxa"/>
          <w:trHeight w:val="135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4441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lastRenderedPageBreak/>
              <w:t>软件类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270A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应用软件开发工程师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71AA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上海市,东莞市,无锡市,西安市,南昌市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6816" w14:textId="1D4AE8CF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1、计算机、电子、自动化、通信等理工类专业；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2、热爱编程，基础扎实，熟悉掌握JAVA/C/C++/C#等任一编程语言，有良好的编程习惯；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B821C8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3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英语CET4/CET6，英语及</w:t>
            </w:r>
            <w:r w:rsidR="00B821C8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日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韩语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优先；</w:t>
            </w:r>
          </w:p>
        </w:tc>
      </w:tr>
      <w:tr w:rsidR="00E54585" w:rsidRPr="00E54585" w14:paraId="2FBAE503" w14:textId="77777777" w:rsidTr="00E54585">
        <w:trPr>
          <w:gridAfter w:val="1"/>
          <w:wAfter w:w="89" w:type="dxa"/>
          <w:trHeight w:val="13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3B712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FADF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驱动软件开发工程师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DB83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无锡市,上海市,西安市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14B" w14:textId="5BCFC5C3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1、计算机、电子、自动化、通信等理工类专业；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2、热爱编程，基础扎实，熟悉掌握C语言，了解C++语言，有良好的编程习惯；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B821C8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3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英语CET4/CET6，英语及</w:t>
            </w:r>
            <w:r w:rsidR="00B821C8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日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韩语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优先；</w:t>
            </w:r>
          </w:p>
        </w:tc>
      </w:tr>
      <w:tr w:rsidR="00E54585" w:rsidRPr="00E54585" w14:paraId="1CC46D1B" w14:textId="77777777" w:rsidTr="00E54585">
        <w:trPr>
          <w:gridAfter w:val="1"/>
          <w:wAfter w:w="89" w:type="dxa"/>
          <w:trHeight w:val="16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0686D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EA40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影像开发工程师(2020届）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C20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无锡市,上海市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B70D" w14:textId="2DB3DBA0" w:rsidR="00E54585" w:rsidRPr="00E54585" w:rsidRDefault="00B821C8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</w:t>
            </w:r>
            <w:r w:rsidR="00E54585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、电子，通讯，计算机及相关专业；</w:t>
            </w:r>
            <w:r w:rsidR="00E54585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2</w:t>
            </w:r>
            <w:r w:rsidR="00E54585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、良好的分析与解决问题能力、学习能力、创新能力、团队合作精神；</w:t>
            </w:r>
            <w:r w:rsidR="00E54585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3</w:t>
            </w:r>
            <w:r w:rsidR="00E54585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、摄影经验者优先；</w:t>
            </w:r>
            <w:r w:rsidR="00E54585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4</w:t>
            </w:r>
            <w:r w:rsidR="00E54585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英语CET4/CET6，英语及</w:t>
            </w:r>
            <w:r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日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韩语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优先；</w:t>
            </w:r>
          </w:p>
        </w:tc>
      </w:tr>
      <w:tr w:rsidR="00E54585" w:rsidRPr="00E54585" w14:paraId="00426C4C" w14:textId="77777777" w:rsidTr="00E54585">
        <w:trPr>
          <w:gridAfter w:val="1"/>
          <w:wAfter w:w="89" w:type="dxa"/>
          <w:trHeight w:val="10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5E94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2F54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ID设计师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8202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4E0F" w14:textId="7D7CFE6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1、工业设计本科及以上学历；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2、扎实的产品ID设计基础，创意及审美俱佳，熟悉工业设计及结构设计流程，熟悉常用塑胶五金材料性能及设计要点；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3、能够熟练阅读英文技术文献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4、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优先；</w:t>
            </w:r>
          </w:p>
        </w:tc>
      </w:tr>
      <w:tr w:rsidR="00E54585" w:rsidRPr="00E54585" w14:paraId="1C2768C2" w14:textId="77777777" w:rsidTr="00E54585">
        <w:trPr>
          <w:gridAfter w:val="1"/>
          <w:wAfter w:w="89" w:type="dxa"/>
          <w:trHeight w:val="8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40BB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IT类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0459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IT开发工程师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BE4D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上海市,无锡市,东莞市,南昌市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7894" w14:textId="64CCDEB4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 xml:space="preserve">1、计算机科学,软件工程,信息技术/系统,电子信息,通信工程等IT相关专业； 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 xml:space="preserve">2、精通JAVA,掌握C/C++/JAVA的基本知识和技巧 ； </w:t>
            </w:r>
          </w:p>
        </w:tc>
      </w:tr>
      <w:tr w:rsidR="00E54585" w:rsidRPr="00E54585" w14:paraId="59333BFC" w14:textId="77777777" w:rsidTr="00E54585">
        <w:trPr>
          <w:gridAfter w:val="1"/>
          <w:wAfter w:w="89" w:type="dxa"/>
          <w:trHeight w:val="8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AADA6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849B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IT运维工程师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1D34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上海市,东莞市,南昌市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2722" w14:textId="6923D82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1、计算机机、电子、自动化、通信等理工类专业；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2、掌握C/C++/JAVA的基本知识和技巧 ；</w:t>
            </w:r>
          </w:p>
        </w:tc>
      </w:tr>
      <w:tr w:rsidR="00E54585" w:rsidRPr="00E54585" w14:paraId="7F9961E9" w14:textId="77777777" w:rsidTr="00E54585">
        <w:trPr>
          <w:gridAfter w:val="1"/>
          <w:wAfter w:w="89" w:type="dxa"/>
          <w:trHeight w:val="16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D52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测试类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A668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测试开发工程师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8E5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西安市,东莞市,无锡市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9F5B" w14:textId="7A71CAFA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1、电子、自动化、通信、计算机等理工类专业；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2、掌握Python及任一JAVA/C/C++/C#的基本知识和技巧 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B821C8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3</w:t>
            </w:r>
            <w:r w:rsidR="00B821C8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B821C8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4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、对算法有了解和研究的同学优先；</w:t>
            </w:r>
          </w:p>
        </w:tc>
      </w:tr>
      <w:tr w:rsidR="00E54585" w:rsidRPr="00E54585" w14:paraId="4CC4D408" w14:textId="77777777" w:rsidTr="00E54585">
        <w:trPr>
          <w:gridAfter w:val="1"/>
          <w:wAfter w:w="89" w:type="dxa"/>
          <w:trHeight w:val="13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E3197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30C4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软件测试工程师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B0E9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上海市,南昌市,东莞市,无锡市,西安市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AF17" w14:textId="5270106A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1、电子、自动化、通信、计算机等理工类专业；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2、熟悉一门或几门编程语言;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 xml:space="preserve"> 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B821C8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3、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B821C8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优先；</w:t>
            </w:r>
          </w:p>
        </w:tc>
      </w:tr>
      <w:tr w:rsidR="00E54585" w:rsidRPr="00E54585" w14:paraId="45FE5D3C" w14:textId="77777777" w:rsidTr="00E54585">
        <w:trPr>
          <w:gridAfter w:val="1"/>
          <w:wAfter w:w="89" w:type="dxa"/>
          <w:trHeight w:val="10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7061B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36C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硬件测试工程师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F95E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上海市,西安市,东莞市,无锡市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4A89" w14:textId="214CE0D4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1、通信、电子、自动化、计算机等理工类专业；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2、熟悉电子、通信领域基础原理，熟悉各类通信产品检测仪器的原理及使用维护方法；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英语CET4/CET6，英语及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日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韩语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优先；</w:t>
            </w:r>
          </w:p>
        </w:tc>
      </w:tr>
      <w:tr w:rsidR="00E54585" w:rsidRPr="00E54585" w14:paraId="2C0C7E6E" w14:textId="77777777" w:rsidTr="00E54585">
        <w:trPr>
          <w:gridAfter w:val="1"/>
          <w:wAfter w:w="89" w:type="dxa"/>
          <w:trHeight w:val="54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9D1D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供应链类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44F7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采购工程师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92FE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上海市,东莞市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FD41" w14:textId="1F3FB87E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1、物流、机械、通信、材料、电子、经济、管理等相关专业；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，熟练使用office办公软件；</w:t>
            </w:r>
          </w:p>
        </w:tc>
      </w:tr>
      <w:tr w:rsidR="00E54585" w:rsidRPr="00E54585" w14:paraId="4FDFD5DA" w14:textId="77777777" w:rsidTr="00E54585">
        <w:trPr>
          <w:gridAfter w:val="1"/>
          <w:wAfter w:w="89" w:type="dxa"/>
          <w:trHeight w:val="13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B174D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E0E8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供应链管理工程师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E88A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东莞市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E22F" w14:textId="055E55F4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 xml:space="preserve">1，理工类及物流管理、物流工程等管理类专业，本科及以上学历，专业知识扎实； 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D91D7A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2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，对数据敏感，善于分析，逻辑思维较好；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D91D7A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3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英语CET4/CET6，英语及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日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韩语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</w:t>
            </w:r>
          </w:p>
        </w:tc>
      </w:tr>
      <w:tr w:rsidR="00E54585" w:rsidRPr="00E54585" w14:paraId="011392E9" w14:textId="77777777" w:rsidTr="00E54585">
        <w:trPr>
          <w:gridAfter w:val="1"/>
          <w:wAfter w:w="89" w:type="dxa"/>
          <w:trHeight w:val="10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BEF8D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885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供应商质量管理工程师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70D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东莞市,南昌市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8B88" w14:textId="158CE2CB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1、理工类及通信相关专业；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英语CET4/CET6，英语及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日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韩语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</w:t>
            </w:r>
          </w:p>
        </w:tc>
      </w:tr>
      <w:tr w:rsidR="00E54585" w:rsidRPr="00E54585" w14:paraId="5D95B8CB" w14:textId="77777777" w:rsidTr="00E54585">
        <w:trPr>
          <w:gridAfter w:val="1"/>
          <w:wAfter w:w="89" w:type="dxa"/>
          <w:trHeight w:val="13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7B874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22BE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物流工程师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7D7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东莞市,南昌市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D4A0" w14:textId="131C4AAB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1、物流、国际贸易、通信、电子等相关专业；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2、英语CET4/CET6，口语熟练；除英语外，韩语熟练者优先；熟练使用office办公软件；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3、具有较强的抗压力、组织协调能力，学习能力及良好的团队精神；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4、责任心强，做事细心谨慎；</w:t>
            </w:r>
          </w:p>
        </w:tc>
      </w:tr>
      <w:tr w:rsidR="00E54585" w:rsidRPr="00E54585" w14:paraId="66638FAB" w14:textId="77777777" w:rsidTr="00E54585">
        <w:trPr>
          <w:gridAfter w:val="1"/>
          <w:wAfter w:w="89" w:type="dxa"/>
          <w:trHeight w:val="10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2633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664B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新产品导入工程师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1712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东莞市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6D9" w14:textId="6F3DF571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1、工科类电子、机械、计算机、自动化、通信等相关专业，本科及以上学历，专业知识扎实；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英语CET4/CET6，英语及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日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韩语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</w:t>
            </w:r>
          </w:p>
        </w:tc>
      </w:tr>
      <w:tr w:rsidR="00E54585" w:rsidRPr="00E54585" w14:paraId="5BB5F47F" w14:textId="77777777" w:rsidTr="00E54585">
        <w:trPr>
          <w:gridAfter w:val="1"/>
          <w:wAfter w:w="89" w:type="dxa"/>
          <w:trHeight w:val="10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6EFC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质量类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78C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质量工程师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E313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上海市,西安市,东莞市,南昌市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01E1" w14:textId="45BA8D96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1、理工类及通讯相关专业；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2、英语CET4/CET6，英语及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日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韩语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</w:t>
            </w:r>
          </w:p>
        </w:tc>
      </w:tr>
      <w:tr w:rsidR="007B257D" w:rsidRPr="00E54585" w14:paraId="215751CC" w14:textId="77777777" w:rsidTr="00E54585">
        <w:trPr>
          <w:gridAfter w:val="1"/>
          <w:wAfter w:w="89" w:type="dxa"/>
          <w:trHeight w:val="8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984B" w14:textId="2DE9CDA3" w:rsidR="007B257D" w:rsidRPr="00E54585" w:rsidRDefault="007B257D" w:rsidP="00077E38">
            <w:pPr>
              <w:widowControl/>
              <w:jc w:val="center"/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营销类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414D" w14:textId="185FD52E" w:rsidR="007B257D" w:rsidRPr="00E54585" w:rsidRDefault="007B257D" w:rsidP="00077E38">
            <w:pPr>
              <w:widowControl/>
              <w:jc w:val="center"/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商务专员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E875" w14:textId="2F8201E1" w:rsidR="007B257D" w:rsidRPr="00E54585" w:rsidRDefault="007B257D" w:rsidP="00077E38">
            <w:pPr>
              <w:widowControl/>
              <w:jc w:val="center"/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D640" w14:textId="589D4134" w:rsidR="007B257D" w:rsidRPr="007B257D" w:rsidRDefault="007B257D" w:rsidP="007B257D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</w:t>
            </w:r>
            <w:r w:rsidRPr="007B257D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英语、国际贸易、市场营销、物流管理等相关专业本科及以上学历，有日韩语言能力更佳；</w:t>
            </w:r>
          </w:p>
          <w:p w14:paraId="1F1F4FD6" w14:textId="69E19D27" w:rsidR="007B257D" w:rsidRPr="007B257D" w:rsidRDefault="007B257D" w:rsidP="007B257D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2</w:t>
            </w:r>
            <w:r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、</w:t>
            </w:r>
            <w:r w:rsidRPr="007B257D"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  <w:t>熟练操作办公软件 EXCEL、PPT等；</w:t>
            </w:r>
          </w:p>
          <w:p w14:paraId="6746C743" w14:textId="484F7C29" w:rsidR="007B257D" w:rsidRPr="00E54585" w:rsidRDefault="007B257D" w:rsidP="007B257D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3、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</w:t>
            </w:r>
            <w:r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</w:t>
            </w:r>
            <w:bookmarkStart w:id="0" w:name="_GoBack"/>
            <w:bookmarkEnd w:id="0"/>
          </w:p>
        </w:tc>
      </w:tr>
      <w:tr w:rsidR="00E54585" w:rsidRPr="00E54585" w14:paraId="742529A0" w14:textId="77777777" w:rsidTr="00E54585">
        <w:trPr>
          <w:gridAfter w:val="1"/>
          <w:wAfter w:w="89" w:type="dxa"/>
          <w:trHeight w:val="8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8B38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职能类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D071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财务专员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4482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上海市,东莞市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17AD" w14:textId="61E4A874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1、本科、硕士学历，财务、会计类相关专业；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  <w:t>2、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英语CET4/CET6，英语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。</w:t>
            </w:r>
          </w:p>
        </w:tc>
      </w:tr>
      <w:tr w:rsidR="00E54585" w:rsidRPr="00E54585" w14:paraId="3871191A" w14:textId="77777777" w:rsidTr="00E54585">
        <w:trPr>
          <w:gridAfter w:val="1"/>
          <w:wAfter w:w="89" w:type="dxa"/>
          <w:trHeight w:val="8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AE0E6" w14:textId="77777777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879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人事专员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9987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无锡市,上海市,东莞市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CC80" w14:textId="7AC134D6" w:rsidR="00E54585" w:rsidRPr="00E54585" w:rsidRDefault="00E54585" w:rsidP="00077E3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6"/>
                <w:szCs w:val="16"/>
              </w:rPr>
            </w:pP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1、人力资源及管理相关专业优先；</w:t>
            </w:r>
            <w:r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br/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2、英语CET4/CET6，英语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口语能力佳者</w:t>
            </w:r>
            <w:r w:rsidR="00D91D7A" w:rsidRPr="00E54585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优先</w:t>
            </w:r>
            <w:r w:rsidR="00D91D7A">
              <w:rPr>
                <w:rFonts w:ascii="微软雅黑" w:eastAsia="微软雅黑" w:hAnsi="微软雅黑" w:cs="Arial" w:hint="eastAsia"/>
                <w:kern w:val="0"/>
                <w:sz w:val="16"/>
                <w:szCs w:val="16"/>
              </w:rPr>
              <w:t>。</w:t>
            </w:r>
          </w:p>
        </w:tc>
      </w:tr>
      <w:tr w:rsidR="00E54585" w:rsidRPr="00E54585" w14:paraId="61254495" w14:textId="77777777" w:rsidTr="00E54585">
        <w:trPr>
          <w:trHeight w:val="330"/>
        </w:trPr>
        <w:tc>
          <w:tcPr>
            <w:tcW w:w="10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FF"/>
            <w:noWrap/>
            <w:vAlign w:val="center"/>
            <w:hideMark/>
          </w:tcPr>
          <w:p w14:paraId="65DCC2AD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54585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 w:val="20"/>
                <w:szCs w:val="20"/>
              </w:rPr>
              <w:t>*岗位详情以华勤通讯校园招聘官网公布的岗位信息为准</w:t>
            </w:r>
          </w:p>
        </w:tc>
      </w:tr>
      <w:tr w:rsidR="00E54585" w:rsidRPr="00E54585" w14:paraId="3673C960" w14:textId="77777777" w:rsidTr="00E54585">
        <w:trPr>
          <w:trHeight w:val="330"/>
        </w:trPr>
        <w:tc>
          <w:tcPr>
            <w:tcW w:w="10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FF"/>
            <w:noWrap/>
            <w:vAlign w:val="center"/>
            <w:hideMark/>
          </w:tcPr>
          <w:p w14:paraId="6DC4EAE2" w14:textId="77777777" w:rsidR="00E54585" w:rsidRPr="00E54585" w:rsidRDefault="00E54585" w:rsidP="00077E3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54585">
              <w:rPr>
                <w:rFonts w:ascii="微软雅黑" w:eastAsia="微软雅黑" w:hAnsi="微软雅黑" w:cs="Arial" w:hint="eastAsia"/>
                <w:b/>
                <w:bCs/>
                <w:color w:val="FFFFFF"/>
                <w:kern w:val="0"/>
                <w:sz w:val="20"/>
                <w:szCs w:val="20"/>
              </w:rPr>
              <w:t>网申地址：jobs.huaqin.com</w:t>
            </w:r>
          </w:p>
        </w:tc>
      </w:tr>
    </w:tbl>
    <w:p w14:paraId="75BBB5DC" w14:textId="77777777" w:rsidR="00832009" w:rsidRPr="00AE1D4C" w:rsidRDefault="00832009" w:rsidP="00077E38">
      <w:pPr>
        <w:widowControl/>
        <w:adjustRightInd w:val="0"/>
        <w:snapToGrid w:val="0"/>
        <w:jc w:val="left"/>
        <w:rPr>
          <w:szCs w:val="21"/>
        </w:rPr>
      </w:pPr>
    </w:p>
    <w:sectPr w:rsidR="00832009" w:rsidRPr="00AE1D4C" w:rsidSect="00AE1D4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2B2E" w14:textId="77777777" w:rsidR="005A2635" w:rsidRDefault="005A2635" w:rsidP="00AD16F7">
      <w:r>
        <w:separator/>
      </w:r>
    </w:p>
  </w:endnote>
  <w:endnote w:type="continuationSeparator" w:id="0">
    <w:p w14:paraId="1317A0FF" w14:textId="77777777" w:rsidR="005A2635" w:rsidRDefault="005A2635" w:rsidP="00A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 Chinese Regular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B7B7" w14:textId="77777777" w:rsidR="005A2635" w:rsidRDefault="005A2635" w:rsidP="00AD16F7">
      <w:r>
        <w:separator/>
      </w:r>
    </w:p>
  </w:footnote>
  <w:footnote w:type="continuationSeparator" w:id="0">
    <w:p w14:paraId="1C0B369A" w14:textId="77777777" w:rsidR="005A2635" w:rsidRDefault="005A2635" w:rsidP="00A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ACA"/>
    <w:multiLevelType w:val="hybridMultilevel"/>
    <w:tmpl w:val="15E69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D06BA"/>
    <w:multiLevelType w:val="hybridMultilevel"/>
    <w:tmpl w:val="85FA6060"/>
    <w:lvl w:ilvl="0" w:tplc="AD1ECD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E4A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FC7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AA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01C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2D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E73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24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6C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C79"/>
    <w:multiLevelType w:val="hybridMultilevel"/>
    <w:tmpl w:val="9D4E4304"/>
    <w:lvl w:ilvl="0" w:tplc="85E296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DA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49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62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A7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28D0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6D2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658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628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65FA9"/>
    <w:multiLevelType w:val="hybridMultilevel"/>
    <w:tmpl w:val="33385CBE"/>
    <w:lvl w:ilvl="0" w:tplc="78B8A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052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E47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E80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CC4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C8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3E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ED3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AF4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36404"/>
    <w:multiLevelType w:val="hybridMultilevel"/>
    <w:tmpl w:val="695C5AA6"/>
    <w:lvl w:ilvl="0" w:tplc="EDEE72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642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4A6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CFA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EC8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28E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83E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AB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2A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C82"/>
    <w:multiLevelType w:val="hybridMultilevel"/>
    <w:tmpl w:val="DC7078A6"/>
    <w:lvl w:ilvl="0" w:tplc="0A7EBD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00FA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AA7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2DE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0B9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80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43E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8C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E19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6401E"/>
    <w:multiLevelType w:val="hybridMultilevel"/>
    <w:tmpl w:val="207CB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045B12"/>
    <w:multiLevelType w:val="hybridMultilevel"/>
    <w:tmpl w:val="07EC41D0"/>
    <w:lvl w:ilvl="0" w:tplc="39ACF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6E3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601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867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213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6A7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EE8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A5B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03C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240"/>
    <w:multiLevelType w:val="hybridMultilevel"/>
    <w:tmpl w:val="EE721924"/>
    <w:lvl w:ilvl="0" w:tplc="D33A05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4D0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013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2A3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C70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85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2C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22D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471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2AA2"/>
    <w:multiLevelType w:val="hybridMultilevel"/>
    <w:tmpl w:val="917821E2"/>
    <w:lvl w:ilvl="0" w:tplc="3314EF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894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67B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60F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262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6480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A00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8DA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D7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63A33"/>
    <w:multiLevelType w:val="hybridMultilevel"/>
    <w:tmpl w:val="F0C68F0C"/>
    <w:lvl w:ilvl="0" w:tplc="3B6E5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8EE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23E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AEF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6D8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02E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A1A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C00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F25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36"/>
    <w:multiLevelType w:val="hybridMultilevel"/>
    <w:tmpl w:val="0944E5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AA17EC"/>
    <w:multiLevelType w:val="hybridMultilevel"/>
    <w:tmpl w:val="F76EEB26"/>
    <w:lvl w:ilvl="0" w:tplc="95B61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43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CD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2E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45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43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CE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E4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0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ED414B"/>
    <w:multiLevelType w:val="hybridMultilevel"/>
    <w:tmpl w:val="48BCADCA"/>
    <w:lvl w:ilvl="0" w:tplc="CD2834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6CA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E5A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E05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60A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67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016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299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8AC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40E64"/>
    <w:multiLevelType w:val="hybridMultilevel"/>
    <w:tmpl w:val="98F0C596"/>
    <w:lvl w:ilvl="0" w:tplc="A1781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07A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E31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244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D4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856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C25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EA5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034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A7C30"/>
    <w:multiLevelType w:val="hybridMultilevel"/>
    <w:tmpl w:val="36EEB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54DF7C">
      <w:numFmt w:val="bullet"/>
      <w:lvlText w:val="■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EA6F19"/>
    <w:multiLevelType w:val="hybridMultilevel"/>
    <w:tmpl w:val="E2DEF8AA"/>
    <w:lvl w:ilvl="0" w:tplc="2E749E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4A5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C26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26D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C16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0FB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C1D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AC7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E80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35F0B"/>
    <w:multiLevelType w:val="hybridMultilevel"/>
    <w:tmpl w:val="D67CEE92"/>
    <w:lvl w:ilvl="0" w:tplc="FBEE8C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653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2ED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A5C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CB4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01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C0F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38A9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4C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87FB3"/>
    <w:multiLevelType w:val="hybridMultilevel"/>
    <w:tmpl w:val="9C5011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CD4729"/>
    <w:multiLevelType w:val="hybridMultilevel"/>
    <w:tmpl w:val="14A07F1A"/>
    <w:lvl w:ilvl="0" w:tplc="24F4F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13"/>
  </w:num>
  <w:num w:numId="8">
    <w:abstractNumId w:val="17"/>
  </w:num>
  <w:num w:numId="9">
    <w:abstractNumId w:val="16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10"/>
  </w:num>
  <w:num w:numId="16">
    <w:abstractNumId w:val="1"/>
  </w:num>
  <w:num w:numId="17">
    <w:abstractNumId w:val="8"/>
  </w:num>
  <w:num w:numId="18">
    <w:abstractNumId w:val="7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DB"/>
    <w:rsid w:val="00013CB5"/>
    <w:rsid w:val="00077E38"/>
    <w:rsid w:val="00086C97"/>
    <w:rsid w:val="00143BA4"/>
    <w:rsid w:val="00204C98"/>
    <w:rsid w:val="002C25C9"/>
    <w:rsid w:val="002D35E6"/>
    <w:rsid w:val="00313102"/>
    <w:rsid w:val="00355EDB"/>
    <w:rsid w:val="003712B1"/>
    <w:rsid w:val="003D3B22"/>
    <w:rsid w:val="0045230B"/>
    <w:rsid w:val="0045313F"/>
    <w:rsid w:val="0050256F"/>
    <w:rsid w:val="005062F4"/>
    <w:rsid w:val="00536D90"/>
    <w:rsid w:val="005A2635"/>
    <w:rsid w:val="00600218"/>
    <w:rsid w:val="006564B6"/>
    <w:rsid w:val="0066125E"/>
    <w:rsid w:val="007A307C"/>
    <w:rsid w:val="007B257D"/>
    <w:rsid w:val="007B437F"/>
    <w:rsid w:val="007F657A"/>
    <w:rsid w:val="00832009"/>
    <w:rsid w:val="008E2FAF"/>
    <w:rsid w:val="0090416B"/>
    <w:rsid w:val="009E5610"/>
    <w:rsid w:val="00A61597"/>
    <w:rsid w:val="00A77421"/>
    <w:rsid w:val="00AD16F7"/>
    <w:rsid w:val="00AE1D4C"/>
    <w:rsid w:val="00B06A02"/>
    <w:rsid w:val="00B2406D"/>
    <w:rsid w:val="00B821C8"/>
    <w:rsid w:val="00C368D4"/>
    <w:rsid w:val="00C515DC"/>
    <w:rsid w:val="00CB1528"/>
    <w:rsid w:val="00CF0AFD"/>
    <w:rsid w:val="00CF32C2"/>
    <w:rsid w:val="00D91D7A"/>
    <w:rsid w:val="00E54585"/>
    <w:rsid w:val="00F879FA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F3939"/>
  <w15:chartTrackingRefBased/>
  <w15:docId w15:val="{A7BA8D48-8E84-4D46-B65F-9F911227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6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6F7"/>
    <w:rPr>
      <w:sz w:val="18"/>
      <w:szCs w:val="18"/>
    </w:rPr>
  </w:style>
  <w:style w:type="paragraph" w:styleId="a7">
    <w:name w:val="List Paragraph"/>
    <w:basedOn w:val="a"/>
    <w:uiPriority w:val="34"/>
    <w:qFormat/>
    <w:rsid w:val="009E561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0256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0256F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F9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062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506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3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4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huaq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obs.huaqi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倪文</dc:creator>
  <cp:keywords/>
  <dc:description/>
  <cp:lastModifiedBy>倪文</cp:lastModifiedBy>
  <cp:revision>17</cp:revision>
  <dcterms:created xsi:type="dcterms:W3CDTF">2019-08-02T01:49:00Z</dcterms:created>
  <dcterms:modified xsi:type="dcterms:W3CDTF">2019-08-21T10:51:00Z</dcterms:modified>
</cp:coreProperties>
</file>