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D6" w:rsidRDefault="000F7165">
      <w:r>
        <w:rPr>
          <w:rFonts w:hint="eastAsia"/>
        </w:rPr>
        <w:t>附件一：团员教育评议支部大会</w:t>
      </w:r>
      <w:r w:rsidR="00802D6B">
        <w:rPr>
          <w:rFonts w:hint="eastAsia"/>
        </w:rPr>
        <w:t>和</w:t>
      </w:r>
      <w:proofErr w:type="gramStart"/>
      <w:r w:rsidR="00802D6B">
        <w:rPr>
          <w:rFonts w:hint="eastAsia"/>
        </w:rPr>
        <w:t>校、</w:t>
      </w:r>
      <w:proofErr w:type="gramEnd"/>
      <w:r w:rsidR="00802D6B">
        <w:rPr>
          <w:rFonts w:hint="eastAsia"/>
        </w:rPr>
        <w:t>院“五四”表彰提名人选推荐大会</w:t>
      </w:r>
      <w:r>
        <w:rPr>
          <w:rFonts w:hint="eastAsia"/>
        </w:rPr>
        <w:t>流程</w:t>
      </w:r>
    </w:p>
    <w:p w:rsidR="000F7165" w:rsidRDefault="000F7165"/>
    <w:p w:rsidR="000F7165" w:rsidRPr="00631D99" w:rsidRDefault="000F7165" w:rsidP="00631D99">
      <w:pPr>
        <w:spacing w:line="360" w:lineRule="auto"/>
        <w:ind w:firstLineChars="20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主持人：团支部书记</w:t>
      </w:r>
    </w:p>
    <w:p w:rsidR="000F7165" w:rsidRPr="00631D99" w:rsidRDefault="000F7165" w:rsidP="00631D99">
      <w:pPr>
        <w:spacing w:line="360" w:lineRule="auto"/>
        <w:ind w:firstLineChars="20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议程：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奏唱团歌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组织委员介绍评议要求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团支部书记代表团支委总结团支部2</w:t>
      </w:r>
      <w:r w:rsidRPr="00631D99">
        <w:rPr>
          <w:rFonts w:ascii="宋体" w:hAnsi="宋体"/>
        </w:rPr>
        <w:t>01</w:t>
      </w:r>
      <w:r w:rsidR="00B116C3">
        <w:rPr>
          <w:rFonts w:ascii="宋体" w:hAnsi="宋体"/>
        </w:rPr>
        <w:t>9</w:t>
      </w:r>
      <w:r w:rsidRPr="00631D99">
        <w:rPr>
          <w:rFonts w:ascii="宋体" w:hAnsi="宋体" w:hint="eastAsia"/>
        </w:rPr>
        <w:t>年度工作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每个团员根据学习教育情况和所准备的材料依次进行自我评价；其他团员对其进行评议，肯定成绩、指出不足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以支部为单位对所有团员进行测评投票</w:t>
      </w:r>
      <w:r w:rsidR="00227FAB">
        <w:rPr>
          <w:rFonts w:ascii="宋体" w:hAnsi="宋体" w:hint="eastAsia"/>
        </w:rPr>
        <w:t>（测评票模板见第二页</w:t>
      </w:r>
      <w:r w:rsidR="005B46EF">
        <w:rPr>
          <w:rFonts w:ascii="宋体" w:hAnsi="宋体" w:hint="eastAsia"/>
        </w:rPr>
        <w:t>，因疫情期间均为线上会议，可采用问卷星制作</w:t>
      </w:r>
      <w:bookmarkStart w:id="0" w:name="_GoBack"/>
      <w:bookmarkEnd w:id="0"/>
      <w:r w:rsidR="00227FAB">
        <w:rPr>
          <w:rFonts w:ascii="宋体" w:hAnsi="宋体" w:hint="eastAsia"/>
        </w:rPr>
        <w:t>）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宣布会议第一阶段结束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召开支部委员会，综合个人自评、团员互评和测评投票结果，结合团员日常表现，研究提出每名团员的建议评议等次，</w:t>
      </w:r>
      <w:r w:rsidR="00802D6B" w:rsidRPr="00631D99">
        <w:rPr>
          <w:rFonts w:ascii="宋体" w:hAnsi="宋体" w:hint="eastAsia"/>
        </w:rPr>
        <w:t>填写团支部工作指导手册，</w:t>
      </w:r>
      <w:r w:rsidRPr="00631D99">
        <w:rPr>
          <w:rFonts w:ascii="宋体" w:hAnsi="宋体" w:hint="eastAsia"/>
        </w:rPr>
        <w:t>报各年级（研究生）总支部批准</w:t>
      </w:r>
    </w:p>
    <w:p w:rsidR="000F7165" w:rsidRPr="00631D99" w:rsidRDefault="000F7165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宣布会议第二阶段</w:t>
      </w:r>
      <w:r w:rsidR="00802D6B" w:rsidRPr="00631D99">
        <w:rPr>
          <w:rFonts w:ascii="宋体" w:hAnsi="宋体" w:hint="eastAsia"/>
        </w:rPr>
        <w:t>开始</w:t>
      </w:r>
    </w:p>
    <w:p w:rsidR="000F7165" w:rsidRPr="00631D99" w:rsidRDefault="00802D6B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根据第七项议程结果，在评议等次为“优秀”的团员中讨论研究或投票推荐参加校、院“五四”表彰的优秀个人提名人选</w:t>
      </w:r>
    </w:p>
    <w:p w:rsidR="00802D6B" w:rsidRDefault="00802D6B" w:rsidP="00631D99">
      <w:pPr>
        <w:pStyle w:val="a3"/>
        <w:numPr>
          <w:ilvl w:val="0"/>
          <w:numId w:val="1"/>
        </w:numPr>
        <w:spacing w:line="360" w:lineRule="auto"/>
        <w:ind w:left="0" w:firstLine="480"/>
        <w:rPr>
          <w:rFonts w:ascii="宋体" w:hAnsi="宋体"/>
        </w:rPr>
      </w:pPr>
      <w:r w:rsidRPr="00631D99">
        <w:rPr>
          <w:rFonts w:ascii="宋体" w:hAnsi="宋体" w:hint="eastAsia"/>
        </w:rPr>
        <w:t>宣布会议结束</w:t>
      </w:r>
    </w:p>
    <w:p w:rsidR="005B46EF" w:rsidRDefault="005B46EF" w:rsidP="005B46EF">
      <w:pPr>
        <w:spacing w:line="360" w:lineRule="auto"/>
        <w:rPr>
          <w:rFonts w:ascii="宋体" w:hAnsi="宋体"/>
        </w:rPr>
      </w:pPr>
    </w:p>
    <w:p w:rsidR="005B46EF" w:rsidRDefault="005B46EF" w:rsidP="005B46E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会议结束后：</w:t>
      </w:r>
    </w:p>
    <w:p w:rsidR="005B46EF" w:rsidRDefault="005B46EF" w:rsidP="005B46E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整理会议记录，记载入《团支部工作指导手册》、“智慧团建”团支部大会会议记录（4月6日以前）；</w:t>
      </w:r>
    </w:p>
    <w:p w:rsidR="005B46EF" w:rsidRDefault="005B46EF" w:rsidP="005B46EF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在“智慧团建”填写团支部团员教育评议记录</w:t>
      </w:r>
      <w:r>
        <w:rPr>
          <w:rFonts w:ascii="宋体" w:hAnsi="宋体" w:hint="eastAsia"/>
        </w:rPr>
        <w:t>（4月6日以前）</w:t>
      </w:r>
      <w:r>
        <w:rPr>
          <w:rFonts w:ascii="宋体" w:hAnsi="宋体" w:hint="eastAsia"/>
        </w:rPr>
        <w:t>；</w:t>
      </w:r>
    </w:p>
    <w:p w:rsidR="005B46EF" w:rsidRDefault="005B46EF" w:rsidP="005B46E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根据评议结果在“智慧团建”填写团员年度注册制度意见</w:t>
      </w:r>
      <w:r>
        <w:rPr>
          <w:rFonts w:ascii="宋体" w:hAnsi="宋体" w:hint="eastAsia"/>
        </w:rPr>
        <w:t>（4月6日以前）</w:t>
      </w:r>
      <w:r>
        <w:rPr>
          <w:rFonts w:ascii="宋体" w:hAnsi="宋体" w:hint="eastAsia"/>
        </w:rPr>
        <w:t>；</w:t>
      </w:r>
    </w:p>
    <w:p w:rsidR="005B46EF" w:rsidRPr="005B46EF" w:rsidRDefault="005B46EF" w:rsidP="005B46EF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指导推荐参评校级、院级优秀个人填写申请表并提交。</w:t>
      </w:r>
    </w:p>
    <w:p w:rsidR="00227FAB" w:rsidRDefault="00227FAB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227FAB" w:rsidRPr="00227FAB" w:rsidRDefault="00227FAB" w:rsidP="00227FAB">
      <w:pPr>
        <w:spacing w:line="360" w:lineRule="auto"/>
        <w:jc w:val="center"/>
        <w:rPr>
          <w:rFonts w:ascii="黑体" w:eastAsia="黑体" w:hAnsi="黑体"/>
          <w:sz w:val="36"/>
        </w:rPr>
      </w:pPr>
      <w:r w:rsidRPr="00227FAB">
        <w:rPr>
          <w:rFonts w:ascii="黑体" w:eastAsia="黑体" w:hAnsi="黑体" w:hint="eastAsia"/>
          <w:sz w:val="36"/>
        </w:rPr>
        <w:lastRenderedPageBreak/>
        <w:t>团员民主测评票</w:t>
      </w:r>
    </w:p>
    <w:p w:rsidR="00227FAB" w:rsidRDefault="00227FAB" w:rsidP="00227FA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支部名称：</w:t>
      </w:r>
      <w:r w:rsidRPr="00227FAB">
        <w:rPr>
          <w:rFonts w:ascii="宋体" w:hAnsi="宋体" w:hint="eastAsia"/>
          <w:u w:val="single"/>
        </w:rPr>
        <w:t xml:space="preserve"> </w:t>
      </w:r>
      <w:r w:rsidRPr="00227FAB">
        <w:rPr>
          <w:rFonts w:ascii="宋体" w:hAnsi="宋体"/>
          <w:u w:val="single"/>
        </w:rPr>
        <w:t xml:space="preserve">                    </w:t>
      </w:r>
      <w:r>
        <w:rPr>
          <w:rFonts w:ascii="宋体" w:hAnsi="宋体"/>
        </w:rPr>
        <w:t xml:space="preserve">                  </w:t>
      </w:r>
      <w:r w:rsidRPr="00227FAB">
        <w:rPr>
          <w:rFonts w:ascii="宋体" w:hAnsi="宋体"/>
          <w:u w:val="single"/>
        </w:rPr>
        <w:t xml:space="preserve">      </w:t>
      </w:r>
      <w:r>
        <w:rPr>
          <w:rFonts w:ascii="宋体" w:hAnsi="宋体" w:hint="eastAsia"/>
        </w:rPr>
        <w:t>年</w:t>
      </w:r>
      <w:r w:rsidRPr="00227FAB">
        <w:rPr>
          <w:rFonts w:ascii="宋体" w:hAnsi="宋体" w:hint="eastAsia"/>
          <w:u w:val="single"/>
        </w:rPr>
        <w:t xml:space="preserve"> </w:t>
      </w:r>
      <w:r w:rsidRPr="00227FAB"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</w:rPr>
        <w:t>月</w:t>
      </w:r>
      <w:r w:rsidRPr="00227FAB">
        <w:rPr>
          <w:rFonts w:ascii="宋体" w:hAnsi="宋体" w:hint="eastAsia"/>
          <w:u w:val="single"/>
        </w:rPr>
        <w:t xml:space="preserve"> </w:t>
      </w:r>
      <w:r w:rsidRPr="00227FAB"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776"/>
        <w:gridCol w:w="1383"/>
        <w:gridCol w:w="1383"/>
        <w:gridCol w:w="1383"/>
        <w:gridCol w:w="1383"/>
      </w:tblGrid>
      <w:tr w:rsidR="00227FAB" w:rsidRPr="00227FAB" w:rsidTr="00227FAB">
        <w:tc>
          <w:tcPr>
            <w:tcW w:w="988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序号</w:t>
            </w: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姓名</w:t>
            </w: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优秀</w:t>
            </w: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合格</w:t>
            </w: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基本合格</w:t>
            </w: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  <w:r w:rsidRPr="00227FAB">
              <w:rPr>
                <w:rFonts w:ascii="宋体" w:hAnsi="宋体" w:hint="eastAsia"/>
              </w:rPr>
              <w:t>不合格</w:t>
            </w: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  <w:tr w:rsidR="00227FAB" w:rsidRPr="00227FAB" w:rsidTr="00227FAB">
        <w:tc>
          <w:tcPr>
            <w:tcW w:w="988" w:type="dxa"/>
          </w:tcPr>
          <w:p w:rsidR="00227FAB" w:rsidRPr="00227FAB" w:rsidRDefault="00227FAB" w:rsidP="00227FA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</w:rPr>
            </w:pPr>
          </w:p>
        </w:tc>
        <w:tc>
          <w:tcPr>
            <w:tcW w:w="1776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83" w:type="dxa"/>
          </w:tcPr>
          <w:p w:rsidR="00227FAB" w:rsidRPr="00227FAB" w:rsidRDefault="00227FAB" w:rsidP="00FE779A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227FAB" w:rsidRDefault="00227FAB" w:rsidP="00227FA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支部人数较多，此测评票添加行后正反面打印。</w:t>
      </w:r>
    </w:p>
    <w:p w:rsidR="00227FAB" w:rsidRPr="00227FAB" w:rsidRDefault="00227FAB" w:rsidP="00227FA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请在对应团员对应的评价等次中画“○”，每位团员给出一个评价等次，多打等次或不打等次无效，对应团员的此票按照“不合格”计算；</w:t>
      </w:r>
    </w:p>
    <w:sectPr w:rsidR="00227FAB" w:rsidRPr="0022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FD" w:rsidRDefault="002513FD" w:rsidP="005B46EF">
      <w:r>
        <w:separator/>
      </w:r>
    </w:p>
  </w:endnote>
  <w:endnote w:type="continuationSeparator" w:id="0">
    <w:p w:rsidR="002513FD" w:rsidRDefault="002513FD" w:rsidP="005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FD" w:rsidRDefault="002513FD" w:rsidP="005B46EF">
      <w:r>
        <w:separator/>
      </w:r>
    </w:p>
  </w:footnote>
  <w:footnote w:type="continuationSeparator" w:id="0">
    <w:p w:rsidR="002513FD" w:rsidRDefault="002513FD" w:rsidP="005B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FAC"/>
    <w:multiLevelType w:val="hybridMultilevel"/>
    <w:tmpl w:val="4D2634C6"/>
    <w:lvl w:ilvl="0" w:tplc="043E3A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92790"/>
    <w:multiLevelType w:val="hybridMultilevel"/>
    <w:tmpl w:val="DBFA8C0E"/>
    <w:lvl w:ilvl="0" w:tplc="867240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F7165"/>
    <w:rsid w:val="00227FAB"/>
    <w:rsid w:val="002513FD"/>
    <w:rsid w:val="005B46EF"/>
    <w:rsid w:val="005F7FF8"/>
    <w:rsid w:val="00631D99"/>
    <w:rsid w:val="00802D6B"/>
    <w:rsid w:val="009A68BF"/>
    <w:rsid w:val="00AD1C83"/>
    <w:rsid w:val="00B116C3"/>
    <w:rsid w:val="00B93426"/>
    <w:rsid w:val="00E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3C34"/>
  <w15:chartTrackingRefBased/>
  <w15:docId w15:val="{C31E53DB-5D3F-41AE-94C2-C279640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73C"/>
    <w:pPr>
      <w:widowControl w:val="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E5673C"/>
    <w:pPr>
      <w:keepNext/>
      <w:keepLines/>
      <w:spacing w:line="360" w:lineRule="auto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673C"/>
    <w:rPr>
      <w:rFonts w:eastAsia="黑体"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0F7165"/>
    <w:pPr>
      <w:ind w:firstLineChars="200" w:firstLine="420"/>
    </w:pPr>
  </w:style>
  <w:style w:type="table" w:styleId="a4">
    <w:name w:val="Table Grid"/>
    <w:basedOn w:val="a1"/>
    <w:uiPriority w:val="39"/>
    <w:rsid w:val="0022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46EF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46EF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Glorineo</dc:creator>
  <cp:keywords/>
  <dc:description/>
  <cp:lastModifiedBy>廖凡</cp:lastModifiedBy>
  <cp:revision>4</cp:revision>
  <dcterms:created xsi:type="dcterms:W3CDTF">2020-03-26T03:47:00Z</dcterms:created>
  <dcterms:modified xsi:type="dcterms:W3CDTF">2020-03-26T05:14:00Z</dcterms:modified>
</cp:coreProperties>
</file>