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E9" w:rsidRDefault="00BC19E9" w:rsidP="00E152F5">
      <w:pPr>
        <w:jc w:val="center"/>
        <w:rPr>
          <w:rFonts w:ascii="黑体" w:eastAsia="黑体" w:hAnsi="黑体"/>
          <w:sz w:val="36"/>
          <w:szCs w:val="36"/>
        </w:rPr>
      </w:pPr>
    </w:p>
    <w:p w:rsidR="00544437" w:rsidRDefault="00E152F5" w:rsidP="00E152F5">
      <w:pPr>
        <w:jc w:val="center"/>
        <w:rPr>
          <w:rFonts w:ascii="黑体" w:eastAsia="黑体" w:hAnsi="黑体"/>
          <w:sz w:val="36"/>
          <w:szCs w:val="36"/>
        </w:rPr>
      </w:pPr>
      <w:r w:rsidRPr="00E152F5">
        <w:rPr>
          <w:rFonts w:ascii="黑体" w:eastAsia="黑体" w:hAnsi="黑体" w:hint="eastAsia"/>
          <w:sz w:val="36"/>
          <w:szCs w:val="36"/>
        </w:rPr>
        <w:t>西南交通大学复合型法律人才寿步奖学金申请审批表</w:t>
      </w:r>
    </w:p>
    <w:p w:rsidR="00BC19E9" w:rsidRPr="00BC19E9" w:rsidRDefault="00BC19E9" w:rsidP="00E152F5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152F5" w:rsidTr="00E152F5">
        <w:trPr>
          <w:trHeight w:val="502"/>
        </w:trPr>
        <w:tc>
          <w:tcPr>
            <w:tcW w:w="1742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E152F5">
        <w:tc>
          <w:tcPr>
            <w:tcW w:w="1742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E152F5">
        <w:tc>
          <w:tcPr>
            <w:tcW w:w="1742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生源地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743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FA2F40">
        <w:tc>
          <w:tcPr>
            <w:tcW w:w="1742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参评学年本专业综合平均分</w:t>
            </w:r>
          </w:p>
        </w:tc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参评学年</w:t>
            </w:r>
            <w:proofErr w:type="gramStart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二专平均</w:t>
            </w:r>
            <w:proofErr w:type="gramEnd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5229" w:type="dxa"/>
            <w:gridSpan w:val="3"/>
          </w:tcPr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182240"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科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创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情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Pr="00E152F5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020360"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奖</w:t>
            </w:r>
          </w:p>
          <w:p w:rsidR="00E152F5" w:rsidRDefault="00E152F5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励</w:t>
            </w:r>
            <w:proofErr w:type="gramEnd"/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情</w:t>
            </w: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Pr="00E152F5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BE4C85">
        <w:tc>
          <w:tcPr>
            <w:tcW w:w="1742" w:type="dxa"/>
          </w:tcPr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社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会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工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作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情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  <w:p w:rsidR="00BC19E9" w:rsidRDefault="00BC19E9" w:rsidP="00BC19E9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Pr="00E152F5" w:rsidRDefault="00BC19E9" w:rsidP="00BC19E9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57500F">
        <w:tc>
          <w:tcPr>
            <w:tcW w:w="1742" w:type="dxa"/>
          </w:tcPr>
          <w:p w:rsidR="00BC19E9" w:rsidRDefault="00BC19E9" w:rsidP="00BC19E9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诚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信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承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诺</w:t>
            </w:r>
          </w:p>
          <w:p w:rsidR="00BC19E9" w:rsidRPr="00E152F5" w:rsidRDefault="00BC19E9" w:rsidP="00BC19E9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152F5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我承诺，申请信息及材料属实，如有虚假行为，本人愿承担一切责任！</w:t>
            </w: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！</w:t>
            </w: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（请将以上文字抄于此处）</w:t>
            </w: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C19E9" w:rsidRDefault="00BC19E9" w:rsidP="00BC19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学生签字：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 w:rsidRPr="00BC19E9">
              <w:rPr>
                <w:rFonts w:ascii="宋体" w:eastAsia="宋体" w:hAnsi="宋体"/>
                <w:sz w:val="24"/>
                <w:szCs w:val="24"/>
              </w:rPr>
              <w:t>年    月    日</w:t>
            </w:r>
          </w:p>
          <w:p w:rsidR="00BC19E9" w:rsidRPr="00BC19E9" w:rsidRDefault="00BC19E9" w:rsidP="00BC19E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57500F">
        <w:tc>
          <w:tcPr>
            <w:tcW w:w="1742" w:type="dxa"/>
          </w:tcPr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学生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工作组</w:t>
            </w: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审核</w:t>
            </w: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Pr="00E152F5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152F5" w:rsidRDefault="00BC19E9" w:rsidP="00BC19E9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经审核，该生符合申请奖项评选条件，同意推荐。</w:t>
            </w: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C19E9" w:rsidRDefault="00BC19E9" w:rsidP="00BC19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学生工作负责人签字：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 w:rsidRPr="00BC19E9">
              <w:rPr>
                <w:rFonts w:ascii="宋体" w:eastAsia="宋体" w:hAnsi="宋体"/>
                <w:sz w:val="24"/>
                <w:szCs w:val="24"/>
              </w:rPr>
              <w:t>年    月    日</w:t>
            </w:r>
          </w:p>
          <w:p w:rsidR="00BC19E9" w:rsidRDefault="00BC19E9" w:rsidP="00BC19E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152F5" w:rsidTr="0057500F">
        <w:tc>
          <w:tcPr>
            <w:tcW w:w="1742" w:type="dxa"/>
          </w:tcPr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评审</w:t>
            </w:r>
          </w:p>
          <w:p w:rsidR="00E152F5" w:rsidRP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小组</w:t>
            </w:r>
          </w:p>
          <w:p w:rsidR="00BC19E9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评审</w:t>
            </w:r>
          </w:p>
          <w:p w:rsidR="00E152F5" w:rsidRDefault="00E152F5" w:rsidP="00E152F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152F5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  <w:p w:rsidR="00BC19E9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C19E9" w:rsidRPr="00E152F5" w:rsidRDefault="00BC19E9" w:rsidP="00E152F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E152F5" w:rsidRDefault="00E152F5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E152F5">
            <w:pPr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BC19E9" w:rsidRDefault="00BC19E9" w:rsidP="00E152F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日，经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学院评审小组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评审，并在全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范围内公示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BC19E9">
              <w:rPr>
                <w:rFonts w:ascii="宋体" w:eastAsia="宋体" w:hAnsi="宋体"/>
                <w:sz w:val="24"/>
                <w:szCs w:val="24"/>
              </w:rPr>
              <w:t>个工作日，无异议，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同意该生获奖。</w:t>
            </w:r>
          </w:p>
          <w:p w:rsidR="00BC19E9" w:rsidRDefault="00BC19E9" w:rsidP="00BC19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C19E9" w:rsidRDefault="00BC19E9" w:rsidP="00BC19E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C19E9">
              <w:rPr>
                <w:rFonts w:ascii="宋体" w:eastAsia="宋体" w:hAnsi="宋体" w:hint="eastAsia"/>
                <w:sz w:val="24"/>
                <w:szCs w:val="24"/>
              </w:rPr>
              <w:t>评审小组组长签字（公章）：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BC19E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BC19E9">
              <w:rPr>
                <w:rFonts w:ascii="宋体" w:eastAsia="宋体" w:hAnsi="宋体"/>
                <w:sz w:val="24"/>
                <w:szCs w:val="24"/>
              </w:rPr>
              <w:t xml:space="preserve">    月    日</w:t>
            </w:r>
          </w:p>
          <w:p w:rsidR="00BC19E9" w:rsidRDefault="00BC19E9" w:rsidP="00BC19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BC19E9" w:rsidRDefault="00BC19E9" w:rsidP="00BC19E9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152F5" w:rsidRPr="00E152F5" w:rsidRDefault="00E152F5" w:rsidP="00E152F5">
      <w:pPr>
        <w:rPr>
          <w:rFonts w:ascii="宋体" w:eastAsia="宋体" w:hAnsi="宋体" w:hint="eastAsia"/>
          <w:sz w:val="24"/>
          <w:szCs w:val="24"/>
        </w:rPr>
      </w:pPr>
    </w:p>
    <w:sectPr w:rsidR="00E152F5" w:rsidRPr="00E152F5" w:rsidSect="00E152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F"/>
    <w:rsid w:val="00544437"/>
    <w:rsid w:val="006662AF"/>
    <w:rsid w:val="00BC19E9"/>
    <w:rsid w:val="00E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9672"/>
  <w15:chartTrackingRefBased/>
  <w15:docId w15:val="{DDC184E4-1C93-41B2-B504-7829364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2020-05-10T06:51:00Z</dcterms:created>
  <dcterms:modified xsi:type="dcterms:W3CDTF">2020-05-10T07:09:00Z</dcterms:modified>
</cp:coreProperties>
</file>