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BE" w:rsidRPr="007A29BE" w:rsidRDefault="007A29BE" w:rsidP="007A29BE">
      <w:pPr>
        <w:spacing w:beforeLines="100" w:before="312" w:afterLines="100" w:after="312"/>
        <w:jc w:val="center"/>
        <w:rPr>
          <w:rFonts w:hint="eastAsia"/>
          <w:b/>
          <w:sz w:val="32"/>
        </w:rPr>
      </w:pPr>
      <w:r w:rsidRPr="007A29BE">
        <w:rPr>
          <w:rFonts w:hint="eastAsia"/>
          <w:b/>
          <w:sz w:val="32"/>
        </w:rPr>
        <w:t>博士开题</w:t>
      </w:r>
      <w:r w:rsidRPr="007A29BE">
        <w:rPr>
          <w:rFonts w:hint="eastAsia"/>
          <w:b/>
          <w:sz w:val="32"/>
        </w:rPr>
        <w:t>/</w:t>
      </w:r>
      <w:r w:rsidRPr="007A29BE">
        <w:rPr>
          <w:rFonts w:hint="eastAsia"/>
          <w:b/>
          <w:sz w:val="32"/>
        </w:rPr>
        <w:t>中期名单</w:t>
      </w:r>
    </w:p>
    <w:tbl>
      <w:tblPr>
        <w:tblStyle w:val="1"/>
        <w:tblW w:w="8358" w:type="dxa"/>
        <w:tblLook w:val="04A0" w:firstRow="1" w:lastRow="0" w:firstColumn="1" w:lastColumn="0" w:noHBand="0" w:noVBand="1"/>
      </w:tblPr>
      <w:tblGrid>
        <w:gridCol w:w="1080"/>
        <w:gridCol w:w="1540"/>
        <w:gridCol w:w="1080"/>
        <w:gridCol w:w="803"/>
        <w:gridCol w:w="3855"/>
      </w:tblGrid>
      <w:tr w:rsidR="007A29BE" w:rsidRPr="007A29BE" w:rsidTr="007A2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noWrap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80" w:type="dxa"/>
            <w:noWrap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803" w:type="dxa"/>
            <w:noWrap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3855" w:type="dxa"/>
            <w:noWrap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题目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周银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2017310174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85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基于受激布里渊散射的快速分布式光纤传感器研究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胡晨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2018310181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罗斌·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85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基于微波光子的信号传输与同步技术研究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白文林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2018310187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85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基于微波光子的通信与感知一体化技术研究</w:t>
            </w:r>
          </w:p>
        </w:tc>
      </w:tr>
      <w:tr w:rsidR="007A29BE" w:rsidRPr="007A29BE" w:rsidTr="007A29BE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严相雷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2014310063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潘炜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85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光学频率梳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的幅相调控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及应用研究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钱恒</w:t>
            </w:r>
            <w:proofErr w:type="gramEnd"/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2016310091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罗斌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85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基于Ф-OTDR的分布式动态应变解调技术研究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李鹏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2016300076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85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基于光子技术的宽带信号产生及测量研究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刘灿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2016310071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85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布里渊光时域分析传感技术中非本地效应的研究</w:t>
            </w:r>
          </w:p>
        </w:tc>
      </w:tr>
    </w:tbl>
    <w:p w:rsidR="004E3A77" w:rsidRPr="007A29BE" w:rsidRDefault="004E3A77">
      <w:pPr>
        <w:rPr>
          <w:rFonts w:ascii="Times New Roman" w:hAnsi="Times New Roman" w:cs="Times New Roman" w:hint="eastAsia"/>
        </w:rPr>
      </w:pPr>
    </w:p>
    <w:p w:rsidR="007A29BE" w:rsidRPr="007A29BE" w:rsidRDefault="007A29BE" w:rsidP="007A29BE">
      <w:pPr>
        <w:spacing w:beforeLines="100" w:before="312" w:afterLines="100" w:after="312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硕</w:t>
      </w:r>
      <w:r w:rsidRPr="007A29BE">
        <w:rPr>
          <w:rFonts w:hint="eastAsia"/>
          <w:b/>
          <w:sz w:val="32"/>
        </w:rPr>
        <w:t>士开题</w:t>
      </w:r>
      <w:r w:rsidRPr="007A29BE">
        <w:rPr>
          <w:rFonts w:hint="eastAsia"/>
          <w:b/>
          <w:sz w:val="32"/>
        </w:rPr>
        <w:t>/</w:t>
      </w:r>
      <w:r w:rsidRPr="007A29BE">
        <w:rPr>
          <w:rFonts w:hint="eastAsia"/>
          <w:b/>
          <w:sz w:val="32"/>
        </w:rPr>
        <w:t>中期名单</w:t>
      </w:r>
    </w:p>
    <w:tbl>
      <w:tblPr>
        <w:tblStyle w:val="1"/>
        <w:tblW w:w="8408" w:type="dxa"/>
        <w:tblLook w:val="04A0" w:firstRow="1" w:lastRow="0" w:firstColumn="1" w:lastColumn="0" w:noHBand="0" w:noVBand="1"/>
      </w:tblPr>
      <w:tblGrid>
        <w:gridCol w:w="1080"/>
        <w:gridCol w:w="1540"/>
        <w:gridCol w:w="1080"/>
        <w:gridCol w:w="803"/>
        <w:gridCol w:w="3905"/>
      </w:tblGrid>
      <w:tr w:rsidR="007A29BE" w:rsidRPr="007A29BE" w:rsidTr="007A29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540" w:type="dxa"/>
            <w:noWrap/>
            <w:hideMark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学号</w:t>
            </w:r>
          </w:p>
        </w:tc>
        <w:tc>
          <w:tcPr>
            <w:tcW w:w="1080" w:type="dxa"/>
            <w:noWrap/>
            <w:hideMark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导师</w:t>
            </w:r>
          </w:p>
        </w:tc>
        <w:tc>
          <w:tcPr>
            <w:tcW w:w="803" w:type="dxa"/>
            <w:noWrap/>
            <w:hideMark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类别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题目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唐思宇</w:t>
            </w:r>
            <w:proofErr w:type="gramEnd"/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2019200529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面向APT攻击的网络安全知识图谱构建研究与实现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李基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2019200516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基于深度学习的跨模态检索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倪浩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2019210786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基于视频监控的实时海洋漂浮物监测预警系统的设计与实现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董高照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2019210798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城市消防远程监控前端系统的设计与实现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袁子博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2019210766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基于语义分析的广告监测系统的设计与实现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张衡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2019200593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基于知识图谱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的列控系统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APT攻击推断研究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熊凌敏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2019200500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多子载波复用光纤通信系统中的信号整形技术研究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王震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2019200524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自动化安全测评系统设计与实现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万莎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2019210795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李赛飞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基于知识图谱的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系统故障诊断研究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郭庆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2019210932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陈建译</w:t>
            </w:r>
            <w:proofErr w:type="gramEnd"/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下位机和自律机通信的计算机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功能测试研究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廖</w:t>
            </w:r>
            <w:proofErr w:type="gramEnd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鹏程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2019210729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易安林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面向概率整形信号的调制格式识别技</w:t>
            </w: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lastRenderedPageBreak/>
              <w:t>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lastRenderedPageBreak/>
              <w:t>杨建波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2019210772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易安林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面向概率整形信号的非线性补偿技术研究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李紫玥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2019200485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基于半导体激光器的储备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池研究</w:t>
            </w:r>
            <w:proofErr w:type="gramEnd"/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罗成明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2019210790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基于微波光子滤波器传感解调算法研究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谭镇</w:t>
            </w: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泷</w:t>
            </w:r>
            <w:proofErr w:type="gramEnd"/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2019200501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基于手势识别和空间定位的列车驾驶模拟系统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张晖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2019210740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基于概率整形与</w:t>
            </w:r>
            <w:proofErr w:type="spell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Kramers-Kronig</w:t>
            </w:r>
            <w:proofErr w:type="spell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接收技术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的光载毫米波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系统及性能研究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杨成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2019210744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叶佳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基于并行计算的分布式微波光子仿真系统设计与实现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王树升</w:t>
            </w:r>
            <w:proofErr w:type="gramEnd"/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2019200483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张志勇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基于行为分析的APT入侵研究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刘志明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2019210777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郑狄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基于强耦合多芯光纤布拉格光栅的多参量传感器研究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汪小禹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2019210793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罗斌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开题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基于四路射频采集的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高铁测姿路径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延迟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软估计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验证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兰子</w:t>
            </w:r>
            <w:proofErr w:type="gramEnd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林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2018210772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光纤传能系统的设计及其关键技术的研究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冯一铭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2018210831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邹喜华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基于深度学习的信号调制识别技术研究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周孝鸿</w:t>
            </w:r>
            <w:proofErr w:type="gramEnd"/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2018210779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张信普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面向铁路信号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设计规范与案例的知识库研究与实现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kern w:val="0"/>
                <w:sz w:val="22"/>
                <w:szCs w:val="22"/>
              </w:rPr>
              <w:t>吴宝云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2018210757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张信普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kern w:val="0"/>
                <w:sz w:val="22"/>
                <w:szCs w:val="22"/>
              </w:rPr>
              <w:t>基于角度光纤的微结构器件设计与制备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2018200515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基于深度学习的短距离光纤传输系统均衡技术研究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刘冰艺</w:t>
            </w:r>
            <w:proofErr w:type="gramEnd"/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2018200496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微波光子相位编码信号的测速测距研究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朱元庆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2018200509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铁路调度系统的主机安全威胁检测技术研究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胡丁丁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2018200599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联锁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关系数据自动审核的设计与实现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赵鸿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2018210871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基于深度学习的交通标志识别及其对抗样本防护研究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张笑然</w:t>
            </w:r>
            <w:proofErr w:type="gramEnd"/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2018210722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noWrap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基于Spark的实时恶意流量攻击检测方法的研究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邢志铖</w:t>
            </w:r>
          </w:p>
        </w:tc>
        <w:tc>
          <w:tcPr>
            <w:tcW w:w="154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2018210740</w:t>
            </w:r>
          </w:p>
        </w:tc>
        <w:tc>
          <w:tcPr>
            <w:tcW w:w="1080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闫连山</w:t>
            </w:r>
          </w:p>
        </w:tc>
        <w:tc>
          <w:tcPr>
            <w:tcW w:w="803" w:type="dxa"/>
            <w:noWrap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基于机器学习的列车通信网络</w:t>
            </w: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br/>
              <w:t>流量识别技术研究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罗健威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2018210733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叶佳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面向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数字型光载无线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传输的智能矢量量化技术研究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谢金利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2018200500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张志勇</w:t>
            </w:r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 xml:space="preserve">提高Φ-OTDR系统定位精度方法研究 </w:t>
            </w:r>
          </w:p>
        </w:tc>
      </w:tr>
      <w:tr w:rsidR="007A29BE" w:rsidRPr="007A29BE" w:rsidTr="007A29BE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b w:val="0"/>
                <w:color w:val="000000"/>
                <w:kern w:val="0"/>
                <w:sz w:val="22"/>
                <w:szCs w:val="22"/>
              </w:rPr>
              <w:t>孙日升</w:t>
            </w:r>
          </w:p>
        </w:tc>
        <w:tc>
          <w:tcPr>
            <w:tcW w:w="154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2018210911</w:t>
            </w:r>
          </w:p>
        </w:tc>
        <w:tc>
          <w:tcPr>
            <w:tcW w:w="1080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陈建译</w:t>
            </w:r>
            <w:proofErr w:type="gramEnd"/>
          </w:p>
        </w:tc>
        <w:tc>
          <w:tcPr>
            <w:tcW w:w="803" w:type="dxa"/>
            <w:vAlign w:val="center"/>
            <w:hideMark/>
          </w:tcPr>
          <w:p w:rsidR="007A29BE" w:rsidRPr="007A29BE" w:rsidRDefault="007A29BE" w:rsidP="007A29BE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中期</w:t>
            </w:r>
          </w:p>
        </w:tc>
        <w:tc>
          <w:tcPr>
            <w:tcW w:w="3905" w:type="dxa"/>
            <w:hideMark/>
          </w:tcPr>
          <w:p w:rsidR="007A29BE" w:rsidRPr="007A29BE" w:rsidRDefault="007A29BE" w:rsidP="007A29BE">
            <w:pPr>
              <w:widowControl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</w:pP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高铁列控系统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车</w:t>
            </w:r>
            <w:proofErr w:type="gramStart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地数据</w:t>
            </w:r>
            <w:proofErr w:type="gramEnd"/>
            <w:r w:rsidRPr="007A29BE">
              <w:rPr>
                <w:rFonts w:asciiTheme="minorEastAsia" w:hAnsiTheme="minorEastAsia" w:cs="宋体" w:hint="eastAsia"/>
                <w:color w:val="000000"/>
                <w:kern w:val="0"/>
                <w:sz w:val="22"/>
                <w:szCs w:val="22"/>
              </w:rPr>
              <w:t>合法性校验设计与实现</w:t>
            </w:r>
          </w:p>
        </w:tc>
      </w:tr>
    </w:tbl>
    <w:p w:rsidR="004E3A77" w:rsidRDefault="004E3A77">
      <w:bookmarkStart w:id="0" w:name="_GoBack"/>
      <w:bookmarkEnd w:id="0"/>
    </w:p>
    <w:sectPr w:rsidR="004E3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F02" w:rsidRDefault="00E93F02" w:rsidP="000D041C">
      <w:r>
        <w:separator/>
      </w:r>
    </w:p>
  </w:endnote>
  <w:endnote w:type="continuationSeparator" w:id="0">
    <w:p w:rsidR="00E93F02" w:rsidRDefault="00E93F02" w:rsidP="000D0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F02" w:rsidRDefault="00E93F02" w:rsidP="000D041C">
      <w:r>
        <w:separator/>
      </w:r>
    </w:p>
  </w:footnote>
  <w:footnote w:type="continuationSeparator" w:id="0">
    <w:p w:rsidR="00E93F02" w:rsidRDefault="00E93F02" w:rsidP="000D0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E4E0DF5"/>
    <w:rsid w:val="000D041C"/>
    <w:rsid w:val="004E3A77"/>
    <w:rsid w:val="00505C75"/>
    <w:rsid w:val="005A60AB"/>
    <w:rsid w:val="007A29BE"/>
    <w:rsid w:val="00E72A9D"/>
    <w:rsid w:val="00E93F02"/>
    <w:rsid w:val="6E4E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9F3A8A"/>
  <w15:docId w15:val="{2BF903A2-6E68-4AB4-B87D-10A08411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D0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D041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D0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D041C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0D0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7A29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张力月</dc:creator>
  <cp:lastModifiedBy>admin</cp:lastModifiedBy>
  <cp:revision>4</cp:revision>
  <dcterms:created xsi:type="dcterms:W3CDTF">2021-03-30T08:06:00Z</dcterms:created>
  <dcterms:modified xsi:type="dcterms:W3CDTF">2021-03-30T14:10:00Z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54B70CE572BD4E70B681E938343839FA</vt:lpwstr>
  </property>
</Properties>
</file>