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9CFB" w14:textId="5D78755D" w:rsidR="000723C4" w:rsidRPr="00DE0DDC" w:rsidRDefault="000723C4" w:rsidP="000723C4">
      <w:pPr>
        <w:spacing w:line="440" w:lineRule="exact"/>
        <w:ind w:firstLineChars="200" w:firstLine="560"/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DE0DDC">
        <w:rPr>
          <w:rFonts w:ascii="微软雅黑" w:eastAsia="微软雅黑" w:hAnsi="微软雅黑" w:hint="eastAsia"/>
          <w:b/>
          <w:bCs/>
          <w:sz w:val="28"/>
          <w:szCs w:val="28"/>
        </w:rPr>
        <w:t xml:space="preserve">极课好学 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西南交通大学</w:t>
      </w:r>
      <w:r w:rsidRPr="00DE0DDC">
        <w:rPr>
          <w:rFonts w:ascii="微软雅黑" w:eastAsia="微软雅黑" w:hAnsi="微软雅黑" w:hint="eastAsia"/>
          <w:b/>
          <w:bCs/>
          <w:sz w:val="28"/>
          <w:szCs w:val="28"/>
        </w:rPr>
        <w:t>招聘简章</w:t>
      </w:r>
    </w:p>
    <w:p w14:paraId="42C10D25" w14:textId="77777777" w:rsidR="000723C4" w:rsidRDefault="000723C4" w:rsidP="000723C4">
      <w:pPr>
        <w:spacing w:line="440" w:lineRule="exact"/>
        <w:ind w:firstLineChars="200" w:firstLine="44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你努力寻求满意的工作</w:t>
      </w:r>
    </w:p>
    <w:p w14:paraId="0322149E" w14:textId="77777777" w:rsidR="000723C4" w:rsidRDefault="000723C4" w:rsidP="000723C4">
      <w:pPr>
        <w:spacing w:line="440" w:lineRule="exact"/>
        <w:ind w:firstLineChars="200" w:firstLine="44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并非挑剔难缠</w:t>
      </w:r>
    </w:p>
    <w:p w14:paraId="4D7DB283" w14:textId="77777777" w:rsidR="000723C4" w:rsidRDefault="000723C4" w:rsidP="000723C4">
      <w:pPr>
        <w:spacing w:line="440" w:lineRule="exact"/>
        <w:ind w:firstLineChars="200" w:firstLine="44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而是想在优质平台快速成长</w:t>
      </w:r>
    </w:p>
    <w:p w14:paraId="6A361F82" w14:textId="77777777" w:rsidR="000723C4" w:rsidRDefault="000723C4" w:rsidP="000723C4">
      <w:pPr>
        <w:spacing w:line="440" w:lineRule="exact"/>
        <w:ind w:firstLineChars="200" w:firstLine="44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你细致考量工作能带给你的一切</w:t>
      </w:r>
    </w:p>
    <w:p w14:paraId="3963BFDA" w14:textId="77777777" w:rsidR="000723C4" w:rsidRDefault="000723C4" w:rsidP="000723C4">
      <w:pPr>
        <w:spacing w:line="440" w:lineRule="exact"/>
        <w:ind w:firstLineChars="200" w:firstLine="44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并非好高骛远</w:t>
      </w:r>
    </w:p>
    <w:p w14:paraId="42C3F12D" w14:textId="77777777" w:rsidR="000723C4" w:rsidRDefault="000723C4" w:rsidP="000723C4">
      <w:pPr>
        <w:spacing w:line="440" w:lineRule="exact"/>
        <w:ind w:firstLineChars="200" w:firstLine="44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而是希望能通过奋斗为自己获得保障</w:t>
      </w:r>
    </w:p>
    <w:p w14:paraId="72082329" w14:textId="77777777" w:rsidR="000723C4" w:rsidRDefault="000723C4" w:rsidP="000723C4">
      <w:pPr>
        <w:spacing w:line="440" w:lineRule="exact"/>
        <w:ind w:firstLineChars="200" w:firstLine="44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我们懂你</w:t>
      </w:r>
    </w:p>
    <w:p w14:paraId="3D39D79A" w14:textId="77777777" w:rsidR="000723C4" w:rsidRDefault="000723C4" w:rsidP="000723C4">
      <w:pPr>
        <w:spacing w:line="440" w:lineRule="exact"/>
        <w:rPr>
          <w:rFonts w:ascii="微软雅黑" w:eastAsia="微软雅黑" w:hAnsi="微软雅黑"/>
          <w:sz w:val="22"/>
        </w:rPr>
      </w:pPr>
    </w:p>
    <w:p w14:paraId="6F110496" w14:textId="77777777" w:rsidR="000723C4" w:rsidRDefault="000723C4" w:rsidP="000723C4">
      <w:pPr>
        <w:spacing w:line="440" w:lineRule="exac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【关于我们】</w:t>
      </w:r>
    </w:p>
    <w:p w14:paraId="7AE9DFEE" w14:textId="77777777" w:rsidR="000723C4" w:rsidRDefault="000723C4" w:rsidP="000723C4">
      <w:pPr>
        <w:spacing w:line="440" w:lineRule="exact"/>
        <w:ind w:firstLineChars="200" w:firstLine="44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成都极课好学教育科技有限公司（以下简称“极课好学”）于2011年成立，是一家立足全国的中小学教育科技企业。10年来，我们专注于中小学教育辅导领域，依托科技化、智能化、互动化、沉浸式等手段，以本地化线下小班的方式，将一线城市最权威的师资、最先进的教学、最优质的服务等优势教育资源，带给三四线城市课堂中的孩子们。力求使孩子们足不出市，便能享受全国一线名师的教学服务和科技赋能。</w:t>
      </w:r>
    </w:p>
    <w:p w14:paraId="7940ADF6" w14:textId="77777777" w:rsidR="000723C4" w:rsidRDefault="000723C4" w:rsidP="000723C4">
      <w:pPr>
        <w:spacing w:line="440" w:lineRule="exact"/>
        <w:ind w:firstLineChars="200" w:firstLine="44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10年来，我们始终专注产品，不断深入线下及线上产品的探索，2018年启动远程互动在线课程研发，正式开启信息化教育时代。我们凭借完备的教学研发后台、独到的师资团队和质朴的企业文化，在用户中形成了一定的正向口碑和品牌认知，成为了中国教育行业的重要力量。</w:t>
      </w:r>
    </w:p>
    <w:p w14:paraId="415EA3FD" w14:textId="77777777" w:rsidR="000723C4" w:rsidRDefault="000723C4" w:rsidP="000723C4">
      <w:pPr>
        <w:spacing w:line="440" w:lineRule="exact"/>
        <w:ind w:firstLineChars="200" w:firstLine="44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截至2020年，极课好学已于全国多地陆续开设校区达100余家，拥有全职员工1700余名，全职教师逾1000名，年培训学生达50万余人次，年教学科研经费达5000万元，累计公益助学支出近3000万。</w:t>
      </w:r>
    </w:p>
    <w:p w14:paraId="66C5F0DB" w14:textId="77777777" w:rsidR="000723C4" w:rsidRDefault="000723C4" w:rsidP="000723C4">
      <w:pPr>
        <w:spacing w:line="440" w:lineRule="exact"/>
        <w:ind w:firstLineChars="200" w:firstLine="44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未来，极课好学将继续发扬工匠精神，坚持产品驱动战略，加大科技投入力度，全方位培养专业与使命感兼具的教师队伍，全力探索最适合孩子的线上线下场景式互动教学，致力于打破三四线城市与一线城市间的教育壁垒，力求最大限度优化教育资源供给，为推动中国教育公平实现贡献力量。</w:t>
      </w:r>
    </w:p>
    <w:p w14:paraId="52B5FA7E" w14:textId="77777777" w:rsidR="000723C4" w:rsidRDefault="000723C4" w:rsidP="000723C4">
      <w:pPr>
        <w:spacing w:line="440" w:lineRule="exact"/>
        <w:ind w:firstLineChars="200" w:firstLine="440"/>
        <w:rPr>
          <w:rFonts w:ascii="微软雅黑" w:eastAsia="微软雅黑" w:hAnsi="微软雅黑"/>
          <w:sz w:val="22"/>
        </w:rPr>
      </w:pPr>
    </w:p>
    <w:p w14:paraId="2A57940F" w14:textId="77777777" w:rsidR="000723C4" w:rsidRDefault="000723C4" w:rsidP="000723C4">
      <w:pPr>
        <w:spacing w:line="440" w:lineRule="exact"/>
        <w:rPr>
          <w:rFonts w:ascii="微软雅黑" w:eastAsia="微软雅黑" w:hAnsi="微软雅黑"/>
          <w:sz w:val="22"/>
        </w:rPr>
      </w:pPr>
    </w:p>
    <w:p w14:paraId="7CD7C695" w14:textId="77777777" w:rsidR="000723C4" w:rsidRDefault="000723C4" w:rsidP="000723C4">
      <w:pPr>
        <w:spacing w:line="440" w:lineRule="exact"/>
        <w:rPr>
          <w:rFonts w:ascii="微软雅黑" w:eastAsia="微软雅黑" w:hAnsi="微软雅黑"/>
          <w:sz w:val="22"/>
        </w:rPr>
      </w:pPr>
    </w:p>
    <w:p w14:paraId="7CEA38BD" w14:textId="77777777" w:rsidR="000723C4" w:rsidRDefault="000723C4" w:rsidP="000723C4">
      <w:pPr>
        <w:spacing w:line="440" w:lineRule="exact"/>
        <w:rPr>
          <w:rFonts w:ascii="微软雅黑" w:eastAsia="微软雅黑" w:hAnsi="微软雅黑"/>
          <w:sz w:val="22"/>
        </w:rPr>
      </w:pPr>
    </w:p>
    <w:p w14:paraId="408F992E" w14:textId="77777777" w:rsidR="000723C4" w:rsidRDefault="000723C4" w:rsidP="000723C4">
      <w:pPr>
        <w:spacing w:line="440" w:lineRule="exact"/>
        <w:rPr>
          <w:rFonts w:ascii="微软雅黑" w:eastAsia="微软雅黑" w:hAnsi="微软雅黑"/>
          <w:sz w:val="22"/>
        </w:rPr>
      </w:pPr>
    </w:p>
    <w:p w14:paraId="5FF4508D" w14:textId="77777777" w:rsidR="000723C4" w:rsidRDefault="000723C4" w:rsidP="000723C4">
      <w:pPr>
        <w:spacing w:line="440" w:lineRule="exac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lastRenderedPageBreak/>
        <w:t>【春招岗位】</w:t>
      </w:r>
    </w:p>
    <w:p w14:paraId="3AC31F11" w14:textId="77777777" w:rsidR="000723C4" w:rsidRDefault="000723C4" w:rsidP="000723C4">
      <w:pPr>
        <w:spacing w:line="440" w:lineRule="exact"/>
        <w:rPr>
          <w:rFonts w:ascii="微软雅黑" w:eastAsia="微软雅黑" w:hAnsi="微软雅黑"/>
          <w:b/>
          <w:sz w:val="22"/>
          <w:szCs w:val="21"/>
        </w:rPr>
      </w:pPr>
      <w:r>
        <w:rPr>
          <w:rFonts w:ascii="微软雅黑" w:eastAsia="微软雅黑" w:hAnsi="微软雅黑" w:hint="eastAsia"/>
          <w:b/>
          <w:sz w:val="22"/>
          <w:szCs w:val="21"/>
        </w:rPr>
        <w:t>线上主讲老师    工作地点：成都</w:t>
      </w:r>
    </w:p>
    <w:p w14:paraId="6A8BB3F4" w14:textId="77777777" w:rsidR="000723C4" w:rsidRDefault="000723C4" w:rsidP="000723C4">
      <w:pPr>
        <w:numPr>
          <w:ilvl w:val="0"/>
          <w:numId w:val="1"/>
        </w:numPr>
        <w:spacing w:line="440" w:lineRule="exac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岗位职责：</w:t>
      </w:r>
    </w:p>
    <w:p w14:paraId="0C837D3F" w14:textId="77777777" w:rsidR="000723C4" w:rsidRDefault="000723C4" w:rsidP="000723C4">
      <w:pPr>
        <w:numPr>
          <w:ilvl w:val="0"/>
          <w:numId w:val="2"/>
        </w:numPr>
        <w:spacing w:line="44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针对授课班级，积极进行集体及个性化备课，做好课前准备，并完成相应课程教授，为学生提供高质量的教学服务；</w:t>
      </w:r>
    </w:p>
    <w:p w14:paraId="2B68990E" w14:textId="77777777" w:rsidR="000723C4" w:rsidRDefault="000723C4" w:rsidP="000723C4">
      <w:pPr>
        <w:numPr>
          <w:ilvl w:val="0"/>
          <w:numId w:val="2"/>
        </w:numPr>
        <w:spacing w:line="44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定期组织阶段性检测和课堂反馈，以检验学生阶段性学习效果；</w:t>
      </w:r>
    </w:p>
    <w:p w14:paraId="66C46648" w14:textId="77777777" w:rsidR="000723C4" w:rsidRDefault="000723C4" w:rsidP="000723C4">
      <w:pPr>
        <w:numPr>
          <w:ilvl w:val="0"/>
          <w:numId w:val="2"/>
        </w:numPr>
        <w:spacing w:line="44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对学生进行基础思维训练，夯实数学能力，深度开发孩子脑动力；</w:t>
      </w:r>
    </w:p>
    <w:p w14:paraId="1794BAD7" w14:textId="77777777" w:rsidR="000723C4" w:rsidRDefault="000723C4" w:rsidP="000723C4">
      <w:pPr>
        <w:numPr>
          <w:ilvl w:val="0"/>
          <w:numId w:val="2"/>
        </w:numPr>
        <w:spacing w:line="44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关爱学生身心健康成长，帮助学生树立健康积极的学习心态和良好的生活习惯；</w:t>
      </w:r>
    </w:p>
    <w:p w14:paraId="3FD0860C" w14:textId="77777777" w:rsidR="000723C4" w:rsidRDefault="000723C4" w:rsidP="000723C4">
      <w:pPr>
        <w:numPr>
          <w:ilvl w:val="0"/>
          <w:numId w:val="2"/>
        </w:numPr>
        <w:spacing w:line="44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做好与家长的课前、课中、课后的沟通反馈等服务性质工作；</w:t>
      </w:r>
    </w:p>
    <w:p w14:paraId="3DB36030" w14:textId="77777777" w:rsidR="000723C4" w:rsidRDefault="000723C4" w:rsidP="000723C4">
      <w:pPr>
        <w:numPr>
          <w:ilvl w:val="0"/>
          <w:numId w:val="2"/>
        </w:numPr>
        <w:spacing w:line="44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做好两期之间学员课程续费工作，提高学员留存率。</w:t>
      </w:r>
    </w:p>
    <w:p w14:paraId="257DE582" w14:textId="77777777" w:rsidR="000723C4" w:rsidRDefault="000723C4" w:rsidP="000723C4">
      <w:pPr>
        <w:numPr>
          <w:ilvl w:val="0"/>
          <w:numId w:val="1"/>
        </w:numPr>
        <w:spacing w:line="440" w:lineRule="exac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应聘要求</w:t>
      </w:r>
    </w:p>
    <w:p w14:paraId="69DA7E6C" w14:textId="77777777" w:rsidR="000723C4" w:rsidRDefault="000723C4" w:rsidP="000723C4">
      <w:pPr>
        <w:numPr>
          <w:ilvl w:val="0"/>
          <w:numId w:val="3"/>
        </w:numPr>
        <w:spacing w:line="44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统招本科及以上学历，专业不限：无论你是语言类、心理学、经济、法学、传播学等文科专业还是数学、统计、通信、机械、电子科技等理工科专业，只要你热爱教育行业，希望再未来成为一名主讲老师，就有一切可能！</w:t>
      </w:r>
    </w:p>
    <w:p w14:paraId="7E30D909" w14:textId="77777777" w:rsidR="000723C4" w:rsidRDefault="000723C4" w:rsidP="000723C4">
      <w:pPr>
        <w:numPr>
          <w:ilvl w:val="0"/>
          <w:numId w:val="3"/>
        </w:numPr>
        <w:spacing w:line="44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良好的沟通表达能力，</w:t>
      </w:r>
      <w:r>
        <w:rPr>
          <w:rFonts w:ascii="微软雅黑" w:eastAsia="微软雅黑" w:hAnsi="微软雅黑"/>
          <w:szCs w:val="21"/>
        </w:rPr>
        <w:t>乐于分享，</w:t>
      </w:r>
      <w:r>
        <w:rPr>
          <w:rFonts w:ascii="微软雅黑" w:eastAsia="微软雅黑" w:hAnsi="微软雅黑" w:hint="eastAsia"/>
          <w:szCs w:val="21"/>
        </w:rPr>
        <w:t>热爱学习，为梦想积极进取，</w:t>
      </w:r>
      <w:r>
        <w:rPr>
          <w:rFonts w:ascii="微软雅黑" w:eastAsia="微软雅黑" w:hAnsi="微软雅黑"/>
          <w:szCs w:val="21"/>
        </w:rPr>
        <w:t>踏实肯干</w:t>
      </w:r>
      <w:r>
        <w:rPr>
          <w:rFonts w:ascii="微软雅黑" w:eastAsia="微软雅黑" w:hAnsi="微软雅黑" w:hint="eastAsia"/>
          <w:szCs w:val="21"/>
        </w:rPr>
        <w:t>。</w:t>
      </w:r>
    </w:p>
    <w:p w14:paraId="33032C60" w14:textId="77777777" w:rsidR="000723C4" w:rsidRDefault="000723C4" w:rsidP="000723C4">
      <w:pPr>
        <w:numPr>
          <w:ilvl w:val="0"/>
          <w:numId w:val="1"/>
        </w:numPr>
        <w:spacing w:line="440" w:lineRule="exac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具有行业竞争力的薪酬</w:t>
      </w:r>
    </w:p>
    <w:p w14:paraId="1BCA2D54" w14:textId="77777777" w:rsidR="000723C4" w:rsidRPr="003B17CE" w:rsidRDefault="000723C4" w:rsidP="000723C4">
      <w:pPr>
        <w:numPr>
          <w:ilvl w:val="0"/>
          <w:numId w:val="4"/>
        </w:numPr>
        <w:spacing w:line="44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保底薪资：7k/月 </w:t>
      </w:r>
    </w:p>
    <w:p w14:paraId="3639A9D0" w14:textId="77777777" w:rsidR="000723C4" w:rsidRDefault="000723C4" w:rsidP="000723C4">
      <w:pPr>
        <w:numPr>
          <w:ilvl w:val="0"/>
          <w:numId w:val="1"/>
        </w:numPr>
        <w:spacing w:line="440" w:lineRule="exac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完善的福利保障体系：</w:t>
      </w:r>
    </w:p>
    <w:p w14:paraId="5D34502D" w14:textId="77777777" w:rsidR="000723C4" w:rsidRDefault="000723C4" w:rsidP="000723C4">
      <w:pPr>
        <w:numPr>
          <w:ilvl w:val="0"/>
          <w:numId w:val="5"/>
        </w:numPr>
        <w:spacing w:line="44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六险一金 、续班奖金、带薪年假、团建基金、年度体检 、节日礼品、免费下午茶、报班优惠</w:t>
      </w:r>
    </w:p>
    <w:p w14:paraId="3AF4B05B" w14:textId="77777777" w:rsidR="000723C4" w:rsidRDefault="000723C4" w:rsidP="000723C4">
      <w:pPr>
        <w:numPr>
          <w:ilvl w:val="0"/>
          <w:numId w:val="5"/>
        </w:numPr>
        <w:spacing w:line="44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餐费补助、交通补助、通话补助、教资免费课程、培训期间包食宿</w:t>
      </w:r>
    </w:p>
    <w:p w14:paraId="581E5D03" w14:textId="77777777" w:rsidR="000723C4" w:rsidRDefault="000723C4" w:rsidP="000723C4">
      <w:pPr>
        <w:numPr>
          <w:ilvl w:val="0"/>
          <w:numId w:val="1"/>
        </w:numPr>
        <w:spacing w:line="440" w:lineRule="exac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多通道的职业发展体系</w:t>
      </w:r>
    </w:p>
    <w:p w14:paraId="1FE320A5" w14:textId="77777777" w:rsidR="000723C4" w:rsidRDefault="000723C4" w:rsidP="000723C4">
      <w:pPr>
        <w:numPr>
          <w:ilvl w:val="0"/>
          <w:numId w:val="6"/>
        </w:numPr>
        <w:spacing w:line="44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教师人才发展通道：青年教师，骨干教师，金牌教师，极客教师，权威教师。</w:t>
      </w:r>
    </w:p>
    <w:p w14:paraId="67682AA3" w14:textId="77777777" w:rsidR="000723C4" w:rsidRDefault="000723C4" w:rsidP="000723C4">
      <w:pPr>
        <w:numPr>
          <w:ilvl w:val="0"/>
          <w:numId w:val="6"/>
        </w:numPr>
        <w:spacing w:line="44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教学管理人才发展通道：管理教师团队，成为一名综合管理者。</w:t>
      </w:r>
    </w:p>
    <w:p w14:paraId="2238A11C" w14:textId="77777777" w:rsidR="000723C4" w:rsidRDefault="000723C4" w:rsidP="000723C4">
      <w:pPr>
        <w:numPr>
          <w:ilvl w:val="0"/>
          <w:numId w:val="6"/>
        </w:numPr>
        <w:spacing w:line="44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产品线人才发展通道：转型产品研发，根据基本功和专业能力，承担开发工作。</w:t>
      </w:r>
    </w:p>
    <w:p w14:paraId="7189663E" w14:textId="77777777" w:rsidR="000723C4" w:rsidRDefault="000723C4" w:rsidP="000723C4">
      <w:pPr>
        <w:numPr>
          <w:ilvl w:val="0"/>
          <w:numId w:val="6"/>
        </w:numPr>
        <w:spacing w:line="44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运营线人才发展通道：成长为中心校长/区域校长。</w:t>
      </w:r>
    </w:p>
    <w:p w14:paraId="3F2445C5" w14:textId="77777777" w:rsidR="000723C4" w:rsidRDefault="000723C4" w:rsidP="000723C4">
      <w:pPr>
        <w:numPr>
          <w:ilvl w:val="0"/>
          <w:numId w:val="6"/>
        </w:numPr>
        <w:spacing w:line="44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每半年一次晋升机会。</w:t>
      </w:r>
    </w:p>
    <w:p w14:paraId="6D956A1C" w14:textId="77777777" w:rsidR="000723C4" w:rsidRDefault="000723C4" w:rsidP="000723C4">
      <w:pPr>
        <w:numPr>
          <w:ilvl w:val="0"/>
          <w:numId w:val="1"/>
        </w:numPr>
        <w:spacing w:line="440" w:lineRule="exact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/>
          <w:bCs/>
          <w:szCs w:val="21"/>
        </w:rPr>
        <w:t>团队氛围</w:t>
      </w:r>
      <w:r>
        <w:rPr>
          <w:rFonts w:ascii="微软雅黑" w:eastAsia="微软雅黑" w:hAnsi="微软雅黑" w:hint="eastAsia"/>
          <w:szCs w:val="21"/>
        </w:rPr>
        <w:t>：</w:t>
      </w:r>
      <w:r>
        <w:rPr>
          <w:rFonts w:ascii="微软雅黑" w:eastAsia="微软雅黑" w:hAnsi="微软雅黑"/>
          <w:szCs w:val="21"/>
        </w:rPr>
        <w:t>超有爱的年轻教师团队，积极向上</w:t>
      </w:r>
      <w:r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/>
          <w:szCs w:val="21"/>
        </w:rPr>
        <w:t>活力</w:t>
      </w:r>
      <w:r>
        <w:rPr>
          <w:rFonts w:ascii="微软雅黑" w:eastAsia="微软雅黑" w:hAnsi="微软雅黑" w:hint="eastAsia"/>
          <w:szCs w:val="21"/>
        </w:rPr>
        <w:t>满满</w:t>
      </w:r>
      <w:r>
        <w:rPr>
          <w:rFonts w:ascii="微软雅黑" w:eastAsia="微软雅黑" w:hAnsi="微软雅黑"/>
          <w:szCs w:val="21"/>
        </w:rPr>
        <w:t>，同龄相处无压力，开心工作最重要</w:t>
      </w:r>
      <w:r>
        <w:rPr>
          <w:rFonts w:ascii="微软雅黑" w:eastAsia="微软雅黑" w:hAnsi="微软雅黑" w:hint="eastAsia"/>
          <w:szCs w:val="21"/>
        </w:rPr>
        <w:t>。</w:t>
      </w:r>
    </w:p>
    <w:p w14:paraId="4233F858" w14:textId="713B5B41" w:rsidR="002F3FE1" w:rsidRDefault="002F3FE1"/>
    <w:p w14:paraId="0D28D117" w14:textId="71EA1839" w:rsidR="000723C4" w:rsidRDefault="000723C4"/>
    <w:p w14:paraId="7E0541DD" w14:textId="37EC6FAD" w:rsidR="000723C4" w:rsidRDefault="000723C4" w:rsidP="000723C4">
      <w:pPr>
        <w:jc w:val="center"/>
      </w:pPr>
      <w:r>
        <w:rPr>
          <w:rFonts w:hint="eastAsia"/>
        </w:rPr>
        <w:t>扫码加入西南交通专属QQ群：</w:t>
      </w:r>
      <w:r w:rsidR="0097222A">
        <w:t>578912089</w:t>
      </w:r>
    </w:p>
    <w:p w14:paraId="3CB03DBD" w14:textId="7F687B6D" w:rsidR="000723C4" w:rsidRPr="000723C4" w:rsidRDefault="0097222A" w:rsidP="0097222A">
      <w:pPr>
        <w:jc w:val="center"/>
      </w:pPr>
      <w:r>
        <w:rPr>
          <w:noProof/>
        </w:rPr>
        <w:lastRenderedPageBreak/>
        <w:drawing>
          <wp:inline distT="0" distB="0" distL="0" distR="0" wp14:anchorId="66540FAA" wp14:editId="7BC1FBC4">
            <wp:extent cx="1508569" cy="1517650"/>
            <wp:effectExtent l="152400" t="114300" r="111125" b="139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524" cy="15467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D815019" w14:textId="77777777" w:rsidR="000723C4" w:rsidRPr="000723C4" w:rsidRDefault="000723C4" w:rsidP="0097222A">
      <w:pPr>
        <w:jc w:val="center"/>
      </w:pPr>
    </w:p>
    <w:sectPr w:rsidR="000723C4" w:rsidRPr="00072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6908A" w14:textId="77777777" w:rsidR="00FB1494" w:rsidRDefault="00FB1494" w:rsidP="00FB1494">
      <w:r>
        <w:separator/>
      </w:r>
    </w:p>
  </w:endnote>
  <w:endnote w:type="continuationSeparator" w:id="0">
    <w:p w14:paraId="03CFC32D" w14:textId="77777777" w:rsidR="00FB1494" w:rsidRDefault="00FB1494" w:rsidP="00FB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4ACE0" w14:textId="77777777" w:rsidR="00FB1494" w:rsidRDefault="00FB1494" w:rsidP="00FB1494">
      <w:r>
        <w:separator/>
      </w:r>
    </w:p>
  </w:footnote>
  <w:footnote w:type="continuationSeparator" w:id="0">
    <w:p w14:paraId="164FFF9D" w14:textId="77777777" w:rsidR="00FB1494" w:rsidRDefault="00FB1494" w:rsidP="00FB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DBB180"/>
    <w:multiLevelType w:val="singleLevel"/>
    <w:tmpl w:val="98DBB18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10BE748"/>
    <w:multiLevelType w:val="singleLevel"/>
    <w:tmpl w:val="A10BE748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AAD11418"/>
    <w:multiLevelType w:val="singleLevel"/>
    <w:tmpl w:val="AAD1141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BF1C7DAE"/>
    <w:multiLevelType w:val="singleLevel"/>
    <w:tmpl w:val="BF1C7DAE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1A8FFE2E"/>
    <w:multiLevelType w:val="singleLevel"/>
    <w:tmpl w:val="1A8FFE2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200C65E0"/>
    <w:multiLevelType w:val="singleLevel"/>
    <w:tmpl w:val="200C65E0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C4"/>
    <w:rsid w:val="000723C4"/>
    <w:rsid w:val="002F3FE1"/>
    <w:rsid w:val="0097222A"/>
    <w:rsid w:val="00F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40EE7"/>
  <w15:chartTrackingRefBased/>
  <w15:docId w15:val="{445EAEDD-A0DF-4B5A-AD0D-0DD12854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14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1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14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雨茜</dc:creator>
  <cp:keywords/>
  <dc:description/>
  <cp:lastModifiedBy>吴 雨茜</cp:lastModifiedBy>
  <cp:revision>2</cp:revision>
  <dcterms:created xsi:type="dcterms:W3CDTF">2021-03-30T09:31:00Z</dcterms:created>
  <dcterms:modified xsi:type="dcterms:W3CDTF">2021-03-30T09:31:00Z</dcterms:modified>
</cp:coreProperties>
</file>